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A747F9" w14:textId="05B818E3" w:rsidR="00CF05B5" w:rsidRPr="00F23D55" w:rsidRDefault="004052D7" w:rsidP="00CF05B5">
      <w:pPr>
        <w:pStyle w:val="Standard"/>
        <w:shd w:val="clear" w:color="auto" w:fill="FFFFFF"/>
        <w:spacing w:before="120" w:line="300" w:lineRule="exact"/>
        <w:ind w:left="113" w:right="170"/>
        <w:jc w:val="both"/>
        <w:rPr>
          <w:rFonts w:ascii="Lato" w:hAnsi="Lato" w:cs="Times New Roman"/>
          <w:b/>
          <w:bCs/>
          <w:color w:val="FF0000"/>
          <w:spacing w:val="-3"/>
          <w:sz w:val="22"/>
          <w:szCs w:val="22"/>
        </w:rPr>
      </w:pPr>
      <w:r>
        <w:rPr>
          <w:rFonts w:ascii="Lato" w:hAnsi="Lato" w:cs="Times New Roman"/>
          <w:b/>
          <w:bCs/>
          <w:color w:val="FF0000"/>
          <w:spacing w:val="-3"/>
          <w:sz w:val="22"/>
          <w:szCs w:val="22"/>
        </w:rPr>
        <w:t>SPS.26.1.2025</w:t>
      </w:r>
    </w:p>
    <w:p w14:paraId="74810C4C" w14:textId="77777777" w:rsidR="00CF05B5" w:rsidRPr="005543F9" w:rsidRDefault="00CF05B5" w:rsidP="00CF05B5">
      <w:pPr>
        <w:pStyle w:val="Standard"/>
        <w:shd w:val="clear" w:color="auto" w:fill="FFFFFF"/>
        <w:spacing w:before="120" w:line="300" w:lineRule="exact"/>
        <w:ind w:left="113" w:right="170"/>
        <w:jc w:val="both"/>
        <w:rPr>
          <w:rFonts w:ascii="Lato" w:hAnsi="Lato" w:cs="Times New Roman"/>
          <w:b/>
          <w:bCs/>
          <w:spacing w:val="-3"/>
          <w:sz w:val="22"/>
          <w:szCs w:val="22"/>
        </w:rPr>
      </w:pPr>
    </w:p>
    <w:p w14:paraId="15C1AE95" w14:textId="77777777" w:rsidR="00CF05B5" w:rsidRPr="005543F9" w:rsidRDefault="00CF05B5" w:rsidP="00CF05B5">
      <w:pPr>
        <w:pStyle w:val="Standard"/>
        <w:shd w:val="clear" w:color="auto" w:fill="FFFFFF"/>
        <w:spacing w:before="120" w:line="300" w:lineRule="exact"/>
        <w:ind w:left="113" w:right="170"/>
        <w:jc w:val="both"/>
        <w:rPr>
          <w:rFonts w:ascii="Lato" w:hAnsi="Lato" w:cs="Times New Roman"/>
          <w:b/>
          <w:bCs/>
          <w:spacing w:val="-3"/>
          <w:sz w:val="22"/>
          <w:szCs w:val="22"/>
        </w:rPr>
      </w:pPr>
    </w:p>
    <w:p w14:paraId="42533E0E" w14:textId="77777777" w:rsidR="00CF05B5" w:rsidRPr="005543F9" w:rsidRDefault="00CF05B5" w:rsidP="00CF05B5">
      <w:pPr>
        <w:pStyle w:val="Standard"/>
        <w:shd w:val="clear" w:color="auto" w:fill="FFFFFF"/>
        <w:spacing w:before="120" w:line="300" w:lineRule="exact"/>
        <w:ind w:right="-67"/>
        <w:jc w:val="center"/>
        <w:rPr>
          <w:rFonts w:ascii="Lato" w:hAnsi="Lato" w:cs="Times New Roman"/>
          <w:b/>
          <w:bCs/>
          <w:spacing w:val="-16"/>
          <w:sz w:val="22"/>
          <w:szCs w:val="22"/>
        </w:rPr>
      </w:pPr>
    </w:p>
    <w:p w14:paraId="0E807435" w14:textId="77777777" w:rsidR="00CF05B5" w:rsidRPr="005543F9" w:rsidRDefault="00CF05B5" w:rsidP="00CF05B5">
      <w:pPr>
        <w:pStyle w:val="Standard"/>
        <w:shd w:val="clear" w:color="auto" w:fill="FFFFFF"/>
        <w:spacing w:before="120" w:after="240" w:line="300" w:lineRule="exact"/>
        <w:ind w:right="-68"/>
        <w:jc w:val="center"/>
        <w:rPr>
          <w:rFonts w:ascii="Lato" w:hAnsi="Lato" w:cs="Times New Roman"/>
          <w:b/>
          <w:bCs/>
          <w:spacing w:val="-16"/>
          <w:sz w:val="32"/>
          <w:szCs w:val="32"/>
        </w:rPr>
      </w:pPr>
      <w:r w:rsidRPr="005543F9">
        <w:rPr>
          <w:rFonts w:ascii="Lato" w:hAnsi="Lato" w:cs="Times New Roman"/>
          <w:b/>
          <w:bCs/>
          <w:spacing w:val="-16"/>
          <w:sz w:val="32"/>
          <w:szCs w:val="32"/>
        </w:rPr>
        <w:t>SPECYFIKACJA</w:t>
      </w:r>
    </w:p>
    <w:p w14:paraId="70F6D5EA" w14:textId="77777777" w:rsidR="00CF05B5" w:rsidRPr="005543F9" w:rsidRDefault="00CF05B5" w:rsidP="00CF05B5">
      <w:pPr>
        <w:pStyle w:val="Standard"/>
        <w:shd w:val="clear" w:color="auto" w:fill="FFFFFF"/>
        <w:spacing w:before="120" w:after="240" w:line="300" w:lineRule="exact"/>
        <w:ind w:right="-68"/>
        <w:jc w:val="center"/>
        <w:rPr>
          <w:rFonts w:ascii="Lato" w:hAnsi="Lato" w:cs="Times New Roman"/>
          <w:b/>
          <w:bCs/>
          <w:spacing w:val="-17"/>
          <w:sz w:val="32"/>
          <w:szCs w:val="32"/>
        </w:rPr>
      </w:pPr>
      <w:r w:rsidRPr="005543F9">
        <w:rPr>
          <w:rFonts w:ascii="Lato" w:hAnsi="Lato" w:cs="Times New Roman"/>
          <w:b/>
          <w:bCs/>
          <w:spacing w:val="-16"/>
          <w:sz w:val="32"/>
          <w:szCs w:val="32"/>
        </w:rPr>
        <w:t xml:space="preserve"> </w:t>
      </w:r>
      <w:r w:rsidRPr="005543F9">
        <w:rPr>
          <w:rFonts w:ascii="Lato" w:hAnsi="Lato" w:cs="Times New Roman"/>
          <w:b/>
          <w:bCs/>
          <w:spacing w:val="-17"/>
          <w:sz w:val="32"/>
          <w:szCs w:val="32"/>
        </w:rPr>
        <w:t>WARUNKÓW ZAMÓWIENIA</w:t>
      </w:r>
    </w:p>
    <w:p w14:paraId="487968D8" w14:textId="55AC6D12" w:rsidR="00CF05B5" w:rsidRPr="005543F9" w:rsidRDefault="00540628" w:rsidP="00540628">
      <w:pPr>
        <w:pStyle w:val="Standard"/>
        <w:shd w:val="clear" w:color="auto" w:fill="FFFFFF"/>
        <w:tabs>
          <w:tab w:val="left" w:pos="2747"/>
        </w:tabs>
        <w:spacing w:before="120" w:after="240" w:line="300" w:lineRule="exact"/>
        <w:ind w:right="-68"/>
        <w:rPr>
          <w:rFonts w:ascii="Lato" w:hAnsi="Lato" w:cs="Times New Roman"/>
          <w:sz w:val="28"/>
          <w:szCs w:val="28"/>
        </w:rPr>
      </w:pPr>
      <w:r w:rsidRPr="005543F9">
        <w:rPr>
          <w:rFonts w:ascii="Lato" w:hAnsi="Lato" w:cs="Times New Roman"/>
          <w:sz w:val="28"/>
          <w:szCs w:val="28"/>
        </w:rPr>
        <w:tab/>
      </w:r>
    </w:p>
    <w:p w14:paraId="74B8039A" w14:textId="77777777" w:rsidR="00CF05B5" w:rsidRPr="005543F9" w:rsidRDefault="00CF05B5" w:rsidP="00826F6F">
      <w:pPr>
        <w:pStyle w:val="Standard"/>
        <w:shd w:val="clear" w:color="auto" w:fill="FFFFFF"/>
        <w:spacing w:before="60" w:line="276" w:lineRule="auto"/>
        <w:ind w:right="-68"/>
        <w:jc w:val="center"/>
        <w:rPr>
          <w:rFonts w:ascii="Lato" w:hAnsi="Lato" w:cs="Times New Roman"/>
          <w:spacing w:val="-12"/>
          <w:sz w:val="24"/>
          <w:szCs w:val="24"/>
        </w:rPr>
      </w:pPr>
      <w:r w:rsidRPr="005543F9">
        <w:rPr>
          <w:rFonts w:ascii="Lato" w:hAnsi="Lato" w:cs="Times New Roman"/>
          <w:spacing w:val="-12"/>
          <w:sz w:val="24"/>
          <w:szCs w:val="24"/>
        </w:rPr>
        <w:t>Postępowanie o udzielenie zamówienia publicznego</w:t>
      </w:r>
    </w:p>
    <w:p w14:paraId="526F22AE" w14:textId="400E3811" w:rsidR="007125C8" w:rsidRPr="005543F9" w:rsidRDefault="00CF05B5" w:rsidP="00826F6F">
      <w:pPr>
        <w:pStyle w:val="Standard"/>
        <w:shd w:val="clear" w:color="auto" w:fill="FFFFFF"/>
        <w:spacing w:before="60" w:line="276" w:lineRule="auto"/>
        <w:ind w:right="-68"/>
        <w:jc w:val="center"/>
        <w:rPr>
          <w:rFonts w:ascii="Lato" w:hAnsi="Lato" w:cs="Times New Roman"/>
          <w:spacing w:val="-12"/>
          <w:sz w:val="24"/>
          <w:szCs w:val="24"/>
        </w:rPr>
      </w:pPr>
      <w:r w:rsidRPr="005543F9">
        <w:rPr>
          <w:rFonts w:ascii="Lato" w:hAnsi="Lato" w:cs="Times New Roman"/>
          <w:spacing w:val="-12"/>
          <w:sz w:val="24"/>
          <w:szCs w:val="24"/>
        </w:rPr>
        <w:t xml:space="preserve">prowadzonego w trybie </w:t>
      </w:r>
      <w:r w:rsidR="000A6923" w:rsidRPr="005543F9">
        <w:rPr>
          <w:rFonts w:ascii="Lato" w:hAnsi="Lato" w:cs="Times New Roman"/>
          <w:spacing w:val="-12"/>
          <w:sz w:val="24"/>
          <w:szCs w:val="24"/>
        </w:rPr>
        <w:t xml:space="preserve">podstawowym </w:t>
      </w:r>
    </w:p>
    <w:p w14:paraId="0C92513E" w14:textId="0A10503F" w:rsidR="00CF05B5" w:rsidRPr="005543F9" w:rsidRDefault="007125C8" w:rsidP="00826F6F">
      <w:pPr>
        <w:pStyle w:val="Standard"/>
        <w:shd w:val="clear" w:color="auto" w:fill="FFFFFF"/>
        <w:spacing w:before="60" w:line="276" w:lineRule="auto"/>
        <w:ind w:right="-68"/>
        <w:jc w:val="center"/>
        <w:rPr>
          <w:rFonts w:ascii="Lato" w:hAnsi="Lato" w:cs="Times New Roman"/>
          <w:spacing w:val="-12"/>
          <w:sz w:val="24"/>
          <w:szCs w:val="24"/>
        </w:rPr>
      </w:pPr>
      <w:r w:rsidRPr="005543F9">
        <w:rPr>
          <w:rFonts w:ascii="Lato" w:hAnsi="Lato" w:cs="Times New Roman"/>
          <w:spacing w:val="-12"/>
          <w:sz w:val="24"/>
          <w:szCs w:val="24"/>
        </w:rPr>
        <w:t xml:space="preserve">na podstawie art. 275 ust. </w:t>
      </w:r>
      <w:r w:rsidR="001C15DF" w:rsidRPr="005543F9">
        <w:rPr>
          <w:rFonts w:ascii="Lato" w:hAnsi="Lato" w:cs="Times New Roman"/>
          <w:spacing w:val="-12"/>
          <w:sz w:val="24"/>
          <w:szCs w:val="24"/>
        </w:rPr>
        <w:t>1</w:t>
      </w:r>
      <w:r w:rsidRPr="005543F9">
        <w:rPr>
          <w:rFonts w:ascii="Lato" w:hAnsi="Lato" w:cs="Times New Roman"/>
          <w:spacing w:val="-12"/>
          <w:sz w:val="24"/>
          <w:szCs w:val="24"/>
        </w:rPr>
        <w:t xml:space="preserve"> U</w:t>
      </w:r>
      <w:r w:rsidR="00CF05B5" w:rsidRPr="005543F9">
        <w:rPr>
          <w:rFonts w:ascii="Lato" w:hAnsi="Lato" w:cs="Times New Roman"/>
          <w:spacing w:val="-12"/>
          <w:sz w:val="24"/>
          <w:szCs w:val="24"/>
        </w:rPr>
        <w:t xml:space="preserve">stawy z dnia </w:t>
      </w:r>
      <w:r w:rsidRPr="005543F9">
        <w:rPr>
          <w:rFonts w:ascii="Lato" w:hAnsi="Lato" w:cs="Times New Roman"/>
          <w:spacing w:val="-12"/>
          <w:sz w:val="24"/>
          <w:szCs w:val="24"/>
        </w:rPr>
        <w:t>11 września 2019</w:t>
      </w:r>
      <w:r w:rsidR="00CF05B5" w:rsidRPr="005543F9">
        <w:rPr>
          <w:rFonts w:ascii="Lato" w:hAnsi="Lato" w:cs="Times New Roman"/>
          <w:spacing w:val="-12"/>
          <w:sz w:val="24"/>
          <w:szCs w:val="24"/>
        </w:rPr>
        <w:t xml:space="preserve"> r.</w:t>
      </w:r>
    </w:p>
    <w:p w14:paraId="64437DCE" w14:textId="0EF3E799" w:rsidR="00CF05B5" w:rsidRPr="005543F9" w:rsidRDefault="00CF05B5" w:rsidP="00826F6F">
      <w:pPr>
        <w:pStyle w:val="Standard"/>
        <w:shd w:val="clear" w:color="auto" w:fill="FFFFFF"/>
        <w:spacing w:before="60" w:line="276" w:lineRule="auto"/>
        <w:ind w:right="-68"/>
        <w:jc w:val="center"/>
        <w:rPr>
          <w:rFonts w:ascii="Lato" w:hAnsi="Lato" w:cs="Times New Roman"/>
          <w:sz w:val="24"/>
          <w:szCs w:val="24"/>
        </w:rPr>
      </w:pPr>
      <w:r w:rsidRPr="005543F9">
        <w:rPr>
          <w:rFonts w:ascii="Lato" w:hAnsi="Lato" w:cs="Times New Roman"/>
          <w:spacing w:val="-12"/>
          <w:sz w:val="24"/>
          <w:szCs w:val="24"/>
        </w:rPr>
        <w:t xml:space="preserve">Prawo zamówień publicznych tekst jedn. /t. j. Dz. U. z </w:t>
      </w:r>
      <w:r w:rsidR="00DB7E80" w:rsidRPr="005543F9">
        <w:rPr>
          <w:rFonts w:ascii="Lato" w:hAnsi="Lato" w:cs="Times New Roman"/>
          <w:spacing w:val="-12"/>
          <w:sz w:val="24"/>
          <w:szCs w:val="24"/>
        </w:rPr>
        <w:t>202</w:t>
      </w:r>
      <w:r w:rsidR="000F0880" w:rsidRPr="005543F9">
        <w:rPr>
          <w:rFonts w:ascii="Lato" w:hAnsi="Lato" w:cs="Times New Roman"/>
          <w:spacing w:val="-12"/>
          <w:sz w:val="24"/>
          <w:szCs w:val="24"/>
        </w:rPr>
        <w:t>4</w:t>
      </w:r>
      <w:r w:rsidRPr="005543F9">
        <w:rPr>
          <w:rFonts w:ascii="Lato" w:hAnsi="Lato" w:cs="Times New Roman"/>
          <w:spacing w:val="-12"/>
          <w:sz w:val="24"/>
          <w:szCs w:val="24"/>
        </w:rPr>
        <w:t xml:space="preserve"> r. poz. </w:t>
      </w:r>
      <w:r w:rsidR="000F0880" w:rsidRPr="005543F9">
        <w:rPr>
          <w:rFonts w:ascii="Lato" w:hAnsi="Lato" w:cs="Times New Roman"/>
          <w:spacing w:val="-12"/>
          <w:sz w:val="24"/>
          <w:szCs w:val="24"/>
        </w:rPr>
        <w:t>1320</w:t>
      </w:r>
      <w:r w:rsidR="00F23D55">
        <w:rPr>
          <w:rFonts w:ascii="Lato" w:hAnsi="Lato" w:cs="Times New Roman"/>
          <w:spacing w:val="-12"/>
          <w:sz w:val="24"/>
          <w:szCs w:val="24"/>
        </w:rPr>
        <w:t xml:space="preserve"> ze zm.</w:t>
      </w:r>
      <w:r w:rsidRPr="005543F9">
        <w:rPr>
          <w:rFonts w:ascii="Lato" w:hAnsi="Lato" w:cs="Times New Roman"/>
          <w:spacing w:val="-12"/>
          <w:sz w:val="24"/>
          <w:szCs w:val="24"/>
        </w:rPr>
        <w:t>/</w:t>
      </w:r>
    </w:p>
    <w:p w14:paraId="0C3E3037" w14:textId="77777777" w:rsidR="00CF05B5" w:rsidRPr="005543F9" w:rsidRDefault="00CF05B5" w:rsidP="00CF05B5">
      <w:pPr>
        <w:pStyle w:val="Standard"/>
        <w:shd w:val="clear" w:color="auto" w:fill="FFFFFF"/>
        <w:spacing w:before="120" w:line="300" w:lineRule="exact"/>
        <w:ind w:right="-68"/>
        <w:jc w:val="center"/>
        <w:rPr>
          <w:rFonts w:ascii="Lato" w:hAnsi="Lato" w:cs="Times New Roman"/>
          <w:spacing w:val="-12"/>
          <w:sz w:val="28"/>
          <w:szCs w:val="28"/>
        </w:rPr>
      </w:pPr>
    </w:p>
    <w:p w14:paraId="48CC626E" w14:textId="77777777" w:rsidR="00CF05B5" w:rsidRPr="005543F9" w:rsidRDefault="00CF05B5" w:rsidP="00CF05B5">
      <w:pPr>
        <w:spacing w:before="120" w:line="300" w:lineRule="exact"/>
        <w:jc w:val="center"/>
        <w:rPr>
          <w:rFonts w:ascii="Lato" w:hAnsi="Lato" w:cs="Times New Roman"/>
          <w:b/>
          <w:bCs/>
          <w:sz w:val="28"/>
          <w:szCs w:val="28"/>
        </w:rPr>
      </w:pPr>
    </w:p>
    <w:p w14:paraId="63E8F57E" w14:textId="1CEA7DC9" w:rsidR="00CF05B5" w:rsidRPr="009B45F6" w:rsidRDefault="00CF05B5" w:rsidP="00371701">
      <w:pPr>
        <w:widowControl/>
        <w:autoSpaceDN/>
        <w:spacing w:line="360" w:lineRule="auto"/>
        <w:jc w:val="center"/>
        <w:textAlignment w:val="auto"/>
        <w:rPr>
          <w:rFonts w:ascii="Lato" w:eastAsia="Times New Roman" w:hAnsi="Lato" w:cs="Times New Roman"/>
          <w:b/>
          <w:kern w:val="0"/>
          <w:sz w:val="30"/>
          <w:szCs w:val="30"/>
        </w:rPr>
      </w:pPr>
      <w:r w:rsidRPr="009B45F6">
        <w:rPr>
          <w:rFonts w:ascii="Lato" w:eastAsia="Times New Roman" w:hAnsi="Lato" w:cs="Times New Roman"/>
          <w:b/>
          <w:kern w:val="0"/>
          <w:sz w:val="30"/>
          <w:szCs w:val="30"/>
        </w:rPr>
        <w:t>„</w:t>
      </w:r>
      <w:r w:rsidR="00E54B34" w:rsidRPr="009B45F6">
        <w:rPr>
          <w:rFonts w:ascii="Lato" w:hAnsi="Lato"/>
          <w:b/>
          <w:bCs/>
          <w:sz w:val="28"/>
          <w:szCs w:val="28"/>
        </w:rPr>
        <w:t xml:space="preserve">Przygotowanie, dostarczenie i wydanie obiadów dla dzieci ze </w:t>
      </w:r>
      <w:r w:rsidR="00310177" w:rsidRPr="009B45F6">
        <w:rPr>
          <w:rFonts w:ascii="Lato" w:hAnsi="Lato"/>
          <w:b/>
          <w:bCs/>
          <w:sz w:val="28"/>
          <w:szCs w:val="28"/>
        </w:rPr>
        <w:t>Szkoły Podstawowej im. Włodzimierza Potockiego w Sękocinie</w:t>
      </w:r>
      <w:r w:rsidR="009B45F6" w:rsidRPr="009B45F6">
        <w:rPr>
          <w:rFonts w:ascii="Lato" w:hAnsi="Lato"/>
          <w:b/>
          <w:bCs/>
          <w:sz w:val="28"/>
          <w:szCs w:val="28"/>
        </w:rPr>
        <w:t>”</w:t>
      </w:r>
    </w:p>
    <w:p w14:paraId="7B1ED350" w14:textId="77777777" w:rsidR="00D36D57" w:rsidRPr="005543F9" w:rsidRDefault="00D36D57">
      <w:pPr>
        <w:rPr>
          <w:rFonts w:ascii="Lato" w:hAnsi="Lato" w:cs="Times New Roman"/>
        </w:rPr>
      </w:pPr>
    </w:p>
    <w:p w14:paraId="689D9D85" w14:textId="77777777" w:rsidR="007125C8" w:rsidRPr="005543F9" w:rsidRDefault="007125C8">
      <w:pPr>
        <w:rPr>
          <w:rFonts w:ascii="Lato" w:hAnsi="Lato" w:cs="Times New Roman"/>
        </w:rPr>
      </w:pPr>
    </w:p>
    <w:p w14:paraId="01B0E218" w14:textId="77777777" w:rsidR="007125C8" w:rsidRPr="005543F9" w:rsidRDefault="007125C8">
      <w:pPr>
        <w:rPr>
          <w:rFonts w:ascii="Lato" w:hAnsi="Lato" w:cs="Times New Roman"/>
        </w:rPr>
      </w:pPr>
    </w:p>
    <w:p w14:paraId="79DE5FF9" w14:textId="77777777" w:rsidR="007125C8" w:rsidRPr="005543F9" w:rsidRDefault="007125C8">
      <w:pPr>
        <w:rPr>
          <w:rFonts w:ascii="Lato" w:hAnsi="Lato" w:cs="Times New Roman"/>
        </w:rPr>
      </w:pPr>
    </w:p>
    <w:p w14:paraId="6314C892" w14:textId="77777777" w:rsidR="007125C8" w:rsidRPr="005543F9" w:rsidRDefault="007125C8">
      <w:pPr>
        <w:rPr>
          <w:rFonts w:ascii="Lato" w:hAnsi="Lato" w:cs="Times New Roman"/>
        </w:rPr>
      </w:pPr>
    </w:p>
    <w:p w14:paraId="2F5F7636" w14:textId="77777777" w:rsidR="007125C8" w:rsidRPr="005543F9" w:rsidRDefault="007125C8">
      <w:pPr>
        <w:rPr>
          <w:rFonts w:ascii="Lato" w:hAnsi="Lato" w:cs="Times New Roman"/>
        </w:rPr>
      </w:pPr>
    </w:p>
    <w:p w14:paraId="7C46C20A" w14:textId="72427C2E" w:rsidR="007125C8" w:rsidRPr="005543F9" w:rsidRDefault="007125C8">
      <w:pPr>
        <w:rPr>
          <w:rFonts w:ascii="Lato" w:hAnsi="Lato" w:cs="Times New Roman"/>
        </w:rPr>
      </w:pPr>
    </w:p>
    <w:p w14:paraId="7BA2E898" w14:textId="4422233A" w:rsidR="00540628" w:rsidRPr="005543F9" w:rsidRDefault="00540628">
      <w:pPr>
        <w:rPr>
          <w:rFonts w:ascii="Lato" w:hAnsi="Lato" w:cs="Times New Roman"/>
        </w:rPr>
      </w:pPr>
    </w:p>
    <w:p w14:paraId="6CAE3552" w14:textId="05D4F56C" w:rsidR="00540628" w:rsidRPr="005543F9" w:rsidRDefault="00540628">
      <w:pPr>
        <w:rPr>
          <w:rFonts w:ascii="Lato" w:hAnsi="Lato" w:cs="Times New Roman"/>
        </w:rPr>
      </w:pPr>
    </w:p>
    <w:p w14:paraId="418F0453" w14:textId="1B107B34" w:rsidR="007125C8" w:rsidRPr="005543F9" w:rsidRDefault="007125C8">
      <w:pPr>
        <w:rPr>
          <w:rFonts w:ascii="Lato" w:hAnsi="Lato" w:cs="Times New Roman"/>
        </w:rPr>
      </w:pPr>
    </w:p>
    <w:p w14:paraId="26A5C663" w14:textId="77777777" w:rsidR="007125C8" w:rsidRPr="005543F9" w:rsidRDefault="007125C8">
      <w:pPr>
        <w:rPr>
          <w:rFonts w:ascii="Lato" w:hAnsi="Lato" w:cs="Times New Roman"/>
        </w:rPr>
      </w:pPr>
    </w:p>
    <w:p w14:paraId="40B87C76" w14:textId="77777777" w:rsidR="007125C8" w:rsidRPr="005543F9" w:rsidRDefault="007125C8">
      <w:pPr>
        <w:rPr>
          <w:rFonts w:ascii="Lato" w:hAnsi="Lato" w:cs="Times New Roman"/>
        </w:rPr>
      </w:pPr>
    </w:p>
    <w:p w14:paraId="008B9310" w14:textId="22F69C55" w:rsidR="007125C8" w:rsidRPr="005543F9" w:rsidRDefault="007125C8">
      <w:pPr>
        <w:rPr>
          <w:rFonts w:ascii="Lato" w:hAnsi="Lato" w:cs="Times New Roman"/>
        </w:rPr>
      </w:pPr>
    </w:p>
    <w:p w14:paraId="69D81C47" w14:textId="5082F3CD" w:rsidR="00A35BEA" w:rsidRPr="005543F9" w:rsidRDefault="00A35BEA" w:rsidP="00A35BEA">
      <w:pPr>
        <w:jc w:val="right"/>
        <w:rPr>
          <w:rFonts w:ascii="Lato" w:hAnsi="Lato" w:cs="Times New Roman"/>
        </w:rPr>
      </w:pPr>
      <w:r w:rsidRPr="005543F9">
        <w:rPr>
          <w:rFonts w:ascii="Lato" w:hAnsi="Lato" w:cs="Times New Roman"/>
        </w:rPr>
        <w:t>ZATWIERDZIŁ</w:t>
      </w:r>
    </w:p>
    <w:p w14:paraId="4ACFEC1E" w14:textId="28E086A5" w:rsidR="00A35BEA" w:rsidRPr="005543F9" w:rsidRDefault="00A35BEA" w:rsidP="00A35BEA">
      <w:pPr>
        <w:jc w:val="right"/>
        <w:rPr>
          <w:rFonts w:ascii="Lato" w:hAnsi="Lato" w:cs="Times New Roman"/>
        </w:rPr>
      </w:pPr>
    </w:p>
    <w:p w14:paraId="489A22C3" w14:textId="6AFED324" w:rsidR="00A35BEA" w:rsidRPr="005543F9" w:rsidRDefault="00A35BEA" w:rsidP="00A35BEA">
      <w:pPr>
        <w:jc w:val="right"/>
        <w:rPr>
          <w:rFonts w:ascii="Lato" w:hAnsi="Lato" w:cs="Times New Roman"/>
        </w:rPr>
      </w:pPr>
    </w:p>
    <w:p w14:paraId="4CF6EE3C" w14:textId="77777777" w:rsidR="00540628" w:rsidRPr="005543F9" w:rsidRDefault="00540628" w:rsidP="00A35BEA">
      <w:pPr>
        <w:jc w:val="right"/>
        <w:rPr>
          <w:rFonts w:ascii="Lato" w:hAnsi="Lato" w:cs="Times New Roman"/>
        </w:rPr>
      </w:pPr>
    </w:p>
    <w:p w14:paraId="6B430C87" w14:textId="66A3909C" w:rsidR="00A35BEA" w:rsidRPr="005543F9" w:rsidRDefault="00A35BEA" w:rsidP="00A35BEA">
      <w:pPr>
        <w:jc w:val="right"/>
        <w:rPr>
          <w:rFonts w:ascii="Lato" w:hAnsi="Lato" w:cs="Times New Roman"/>
        </w:rPr>
      </w:pPr>
      <w:r w:rsidRPr="005543F9">
        <w:rPr>
          <w:rFonts w:ascii="Lato" w:hAnsi="Lato" w:cs="Times New Roman"/>
        </w:rPr>
        <w:t>________________________</w:t>
      </w:r>
    </w:p>
    <w:p w14:paraId="05957846" w14:textId="77777777" w:rsidR="007125C8" w:rsidRPr="005543F9" w:rsidRDefault="007125C8">
      <w:pPr>
        <w:rPr>
          <w:rFonts w:ascii="Lato" w:hAnsi="Lato" w:cs="Times New Roman"/>
        </w:rPr>
      </w:pPr>
    </w:p>
    <w:p w14:paraId="29B4B22C" w14:textId="77777777" w:rsidR="007125C8" w:rsidRPr="005543F9" w:rsidRDefault="007125C8">
      <w:pPr>
        <w:rPr>
          <w:rFonts w:ascii="Lato" w:hAnsi="Lato" w:cs="Times New Roman"/>
        </w:rPr>
      </w:pPr>
    </w:p>
    <w:p w14:paraId="14241588" w14:textId="77777777" w:rsidR="007125C8" w:rsidRPr="005543F9" w:rsidRDefault="007125C8" w:rsidP="009136BA">
      <w:pPr>
        <w:jc w:val="center"/>
        <w:rPr>
          <w:rFonts w:ascii="Lato" w:hAnsi="Lato" w:cs="Times New Roman"/>
        </w:rPr>
      </w:pPr>
    </w:p>
    <w:p w14:paraId="5810536D" w14:textId="77777777" w:rsidR="00826F6F" w:rsidRPr="005543F9" w:rsidRDefault="00826F6F">
      <w:pPr>
        <w:rPr>
          <w:rFonts w:ascii="Lato" w:hAnsi="Lato" w:cs="Times New Roman"/>
        </w:rPr>
      </w:pPr>
    </w:p>
    <w:p w14:paraId="055D6C2B" w14:textId="77777777" w:rsidR="007125C8" w:rsidRPr="005543F9" w:rsidRDefault="007125C8">
      <w:pPr>
        <w:rPr>
          <w:rFonts w:ascii="Lato" w:hAnsi="Lato" w:cs="Times New Roman"/>
        </w:rPr>
      </w:pPr>
    </w:p>
    <w:p w14:paraId="6C0B72DA" w14:textId="77777777" w:rsidR="007125C8" w:rsidRPr="005543F9" w:rsidRDefault="007125C8">
      <w:pPr>
        <w:rPr>
          <w:rFonts w:ascii="Lato" w:hAnsi="Lato" w:cs="Times New Roman"/>
        </w:rPr>
      </w:pPr>
    </w:p>
    <w:p w14:paraId="1785C904" w14:textId="77777777" w:rsidR="007125C8" w:rsidRDefault="007125C8">
      <w:pPr>
        <w:rPr>
          <w:rFonts w:ascii="Lato" w:hAnsi="Lato" w:cs="Times New Roman"/>
        </w:rPr>
      </w:pPr>
    </w:p>
    <w:p w14:paraId="2063B685" w14:textId="77777777" w:rsidR="004052D7" w:rsidRDefault="004052D7">
      <w:pPr>
        <w:rPr>
          <w:rFonts w:ascii="Lato" w:hAnsi="Lato" w:cs="Times New Roman"/>
        </w:rPr>
      </w:pPr>
    </w:p>
    <w:p w14:paraId="2C5DE08A" w14:textId="77777777" w:rsidR="004052D7" w:rsidRDefault="004052D7">
      <w:pPr>
        <w:rPr>
          <w:rFonts w:ascii="Lato" w:hAnsi="Lato" w:cs="Times New Roman"/>
        </w:rPr>
      </w:pPr>
    </w:p>
    <w:p w14:paraId="287BC7E7" w14:textId="77777777" w:rsidR="004052D7" w:rsidRPr="005543F9" w:rsidRDefault="004052D7">
      <w:pPr>
        <w:rPr>
          <w:rFonts w:ascii="Lato" w:hAnsi="Lato" w:cs="Times New Roman"/>
        </w:rPr>
      </w:pPr>
    </w:p>
    <w:p w14:paraId="2129762E" w14:textId="77777777" w:rsidR="007125C8" w:rsidRPr="009B45F6" w:rsidRDefault="007125C8" w:rsidP="00E2447B">
      <w:pPr>
        <w:pStyle w:val="Akapitzlist"/>
        <w:numPr>
          <w:ilvl w:val="0"/>
          <w:numId w:val="1"/>
        </w:numPr>
        <w:ind w:left="0" w:firstLine="709"/>
        <w:rPr>
          <w:rFonts w:ascii="Lato" w:hAnsi="Lato" w:cs="Times New Roman"/>
          <w:b/>
          <w:highlight w:val="lightGray"/>
        </w:rPr>
      </w:pPr>
      <w:r w:rsidRPr="009B45F6">
        <w:rPr>
          <w:rFonts w:ascii="Lato" w:hAnsi="Lato" w:cs="Times New Roman"/>
          <w:b/>
          <w:highlight w:val="lightGray"/>
        </w:rPr>
        <w:lastRenderedPageBreak/>
        <w:t>Zamawiający:</w:t>
      </w:r>
    </w:p>
    <w:p w14:paraId="4EA78FAA" w14:textId="6292F27B" w:rsidR="007125C8" w:rsidRPr="009B45F6" w:rsidRDefault="007125C8" w:rsidP="007125C8">
      <w:pPr>
        <w:widowControl/>
        <w:autoSpaceDN/>
        <w:spacing w:line="300" w:lineRule="exact"/>
        <w:jc w:val="both"/>
        <w:textAlignment w:val="auto"/>
        <w:rPr>
          <w:rFonts w:ascii="Lato" w:eastAsia="Times New Roman" w:hAnsi="Lato" w:cs="Times New Roman"/>
          <w:b/>
          <w:strike/>
          <w:kern w:val="0"/>
          <w:sz w:val="22"/>
          <w:szCs w:val="22"/>
        </w:rPr>
      </w:pPr>
      <w:r w:rsidRPr="009B45F6">
        <w:rPr>
          <w:rFonts w:ascii="Lato" w:hAnsi="Lato" w:cs="Times New Roman"/>
          <w:b/>
          <w:bCs/>
          <w:sz w:val="22"/>
          <w:szCs w:val="22"/>
        </w:rPr>
        <w:t>1.1</w:t>
      </w:r>
      <w:r w:rsidR="009D5F41" w:rsidRPr="009B45F6">
        <w:rPr>
          <w:rFonts w:ascii="Lato" w:hAnsi="Lato" w:cs="Times New Roman"/>
          <w:b/>
          <w:bCs/>
          <w:sz w:val="22"/>
          <w:szCs w:val="22"/>
        </w:rPr>
        <w:t>.</w:t>
      </w:r>
      <w:r w:rsidRPr="009B45F6">
        <w:rPr>
          <w:rFonts w:ascii="Lato" w:hAnsi="Lato" w:cs="Times New Roman"/>
          <w:b/>
          <w:bCs/>
          <w:sz w:val="22"/>
          <w:szCs w:val="22"/>
        </w:rPr>
        <w:t xml:space="preserve"> </w:t>
      </w:r>
      <w:r w:rsidR="00310177" w:rsidRPr="009B45F6">
        <w:rPr>
          <w:rFonts w:ascii="Lato" w:hAnsi="Lato" w:cs="Times New Roman"/>
          <w:sz w:val="22"/>
          <w:szCs w:val="22"/>
        </w:rPr>
        <w:t>Szkoła Podstawowa im. Włodzimierza Potockiego w Sękocinie</w:t>
      </w:r>
      <w:r w:rsidRPr="009B45F6">
        <w:rPr>
          <w:rFonts w:ascii="Lato" w:hAnsi="Lato" w:cs="Times New Roman"/>
          <w:sz w:val="22"/>
          <w:szCs w:val="22"/>
        </w:rPr>
        <w:t xml:space="preserve">, zwana dalej </w:t>
      </w:r>
      <w:r w:rsidR="009D7906" w:rsidRPr="009B45F6">
        <w:rPr>
          <w:rFonts w:ascii="Lato" w:hAnsi="Lato" w:cs="Times New Roman"/>
          <w:sz w:val="22"/>
          <w:szCs w:val="22"/>
        </w:rPr>
        <w:t>„</w:t>
      </w:r>
      <w:r w:rsidRPr="009B45F6">
        <w:rPr>
          <w:rFonts w:ascii="Lato" w:hAnsi="Lato" w:cs="Times New Roman"/>
          <w:sz w:val="22"/>
          <w:szCs w:val="22"/>
        </w:rPr>
        <w:t>Zamawiającym</w:t>
      </w:r>
      <w:r w:rsidR="009D7906" w:rsidRPr="009B45F6">
        <w:rPr>
          <w:rFonts w:ascii="Lato" w:hAnsi="Lato" w:cs="Times New Roman"/>
          <w:sz w:val="22"/>
          <w:szCs w:val="22"/>
        </w:rPr>
        <w:t>”</w:t>
      </w:r>
    </w:p>
    <w:p w14:paraId="0D3F4C25" w14:textId="77777777" w:rsidR="00B015EB" w:rsidRPr="009B45F6" w:rsidRDefault="00B015EB" w:rsidP="00B015EB">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890"/>
        </w:tabs>
        <w:spacing w:before="120" w:line="300" w:lineRule="exact"/>
        <w:jc w:val="both"/>
        <w:rPr>
          <w:rFonts w:ascii="Lato" w:hAnsi="Lato" w:cs="Times New Roman"/>
          <w:b/>
          <w:bCs/>
          <w:spacing w:val="-5"/>
          <w:sz w:val="22"/>
          <w:szCs w:val="22"/>
          <w:u w:val="single"/>
        </w:rPr>
      </w:pPr>
      <w:r w:rsidRPr="009B45F6">
        <w:rPr>
          <w:rFonts w:ascii="Lato" w:hAnsi="Lato" w:cs="Times New Roman"/>
          <w:b/>
          <w:bCs/>
          <w:spacing w:val="-5"/>
          <w:sz w:val="22"/>
          <w:szCs w:val="22"/>
          <w:u w:val="single"/>
        </w:rPr>
        <w:t>Dane kontaktowe Zamawiającego:</w:t>
      </w:r>
    </w:p>
    <w:p w14:paraId="4296CDA7" w14:textId="77777777" w:rsidR="00310177" w:rsidRPr="009B45F6" w:rsidRDefault="00310177" w:rsidP="00B015EB">
      <w:pPr>
        <w:pStyle w:val="Standard"/>
        <w:shd w:val="clear" w:color="auto" w:fill="FFFFFF"/>
        <w:spacing w:before="120" w:line="300" w:lineRule="exact"/>
        <w:ind w:left="113" w:right="170"/>
        <w:jc w:val="both"/>
        <w:rPr>
          <w:rFonts w:ascii="Lato" w:hAnsi="Lato" w:cs="Times New Roman"/>
          <w:spacing w:val="-1"/>
          <w:sz w:val="22"/>
          <w:szCs w:val="22"/>
        </w:rPr>
      </w:pPr>
      <w:r w:rsidRPr="009B45F6">
        <w:rPr>
          <w:rFonts w:ascii="Lato" w:hAnsi="Lato" w:cs="Times New Roman"/>
          <w:sz w:val="22"/>
          <w:szCs w:val="22"/>
        </w:rPr>
        <w:t>Szkoła Podstawowa im. Włodzimierza Potockiego w Sękocinie</w:t>
      </w:r>
      <w:r w:rsidRPr="009B45F6">
        <w:rPr>
          <w:rFonts w:ascii="Lato" w:hAnsi="Lato" w:cs="Times New Roman"/>
          <w:spacing w:val="-1"/>
          <w:sz w:val="22"/>
          <w:szCs w:val="22"/>
        </w:rPr>
        <w:t xml:space="preserve"> </w:t>
      </w:r>
    </w:p>
    <w:p w14:paraId="7D238BE9" w14:textId="2E5C480D" w:rsidR="00B015EB" w:rsidRPr="009B45F6" w:rsidRDefault="00B015EB" w:rsidP="00B015EB">
      <w:pPr>
        <w:pStyle w:val="Standard"/>
        <w:shd w:val="clear" w:color="auto" w:fill="FFFFFF"/>
        <w:spacing w:before="120" w:line="300" w:lineRule="exact"/>
        <w:ind w:left="113" w:right="170"/>
        <w:jc w:val="both"/>
        <w:rPr>
          <w:rFonts w:ascii="Lato" w:hAnsi="Lato" w:cs="Times New Roman"/>
          <w:spacing w:val="-1"/>
          <w:sz w:val="22"/>
          <w:szCs w:val="22"/>
        </w:rPr>
      </w:pPr>
      <w:r w:rsidRPr="009B45F6">
        <w:rPr>
          <w:rFonts w:ascii="Lato" w:hAnsi="Lato" w:cs="Times New Roman"/>
          <w:spacing w:val="-1"/>
          <w:sz w:val="22"/>
          <w:szCs w:val="22"/>
        </w:rPr>
        <w:t>05 - 090 Raszyn</w:t>
      </w:r>
    </w:p>
    <w:p w14:paraId="57BB5398" w14:textId="3149984A" w:rsidR="00B015EB" w:rsidRPr="009B45F6" w:rsidRDefault="00B015EB" w:rsidP="00B015EB">
      <w:pPr>
        <w:pStyle w:val="Standard"/>
        <w:shd w:val="clear" w:color="auto" w:fill="FFFFFF"/>
        <w:spacing w:before="120" w:line="300" w:lineRule="exact"/>
        <w:ind w:left="113" w:right="170"/>
        <w:jc w:val="both"/>
        <w:rPr>
          <w:rFonts w:ascii="Lato" w:hAnsi="Lato" w:cs="Times New Roman"/>
          <w:sz w:val="22"/>
          <w:szCs w:val="22"/>
        </w:rPr>
      </w:pPr>
      <w:r w:rsidRPr="009B45F6">
        <w:rPr>
          <w:rFonts w:ascii="Lato" w:hAnsi="Lato" w:cs="Times New Roman"/>
          <w:sz w:val="22"/>
          <w:szCs w:val="22"/>
        </w:rPr>
        <w:t xml:space="preserve">ul. </w:t>
      </w:r>
      <w:r w:rsidR="00310177" w:rsidRPr="009B45F6">
        <w:rPr>
          <w:rFonts w:ascii="Lato" w:hAnsi="Lato" w:cs="Times New Roman"/>
          <w:sz w:val="22"/>
          <w:szCs w:val="22"/>
        </w:rPr>
        <w:t>Wierzbowa 5, Słomin</w:t>
      </w:r>
    </w:p>
    <w:p w14:paraId="5095E4EF" w14:textId="15A313A0" w:rsidR="0038798A" w:rsidRPr="009B45F6" w:rsidRDefault="0038798A" w:rsidP="0038798A">
      <w:pPr>
        <w:pStyle w:val="Standard"/>
        <w:shd w:val="clear" w:color="auto" w:fill="FFFFFF"/>
        <w:spacing w:before="120" w:line="300" w:lineRule="exact"/>
        <w:ind w:left="113" w:right="170"/>
        <w:jc w:val="both"/>
        <w:rPr>
          <w:rFonts w:ascii="Lato" w:hAnsi="Lato" w:cstheme="majorHAnsi"/>
          <w:spacing w:val="-1"/>
          <w:sz w:val="22"/>
          <w:szCs w:val="22"/>
        </w:rPr>
      </w:pPr>
      <w:r w:rsidRPr="009B45F6">
        <w:rPr>
          <w:rFonts w:ascii="Lato" w:hAnsi="Lato" w:cstheme="majorHAnsi"/>
          <w:sz w:val="22"/>
          <w:szCs w:val="22"/>
        </w:rPr>
        <w:t xml:space="preserve">tel. </w:t>
      </w:r>
      <w:r w:rsidR="00310177" w:rsidRPr="009B45F6">
        <w:rPr>
          <w:rFonts w:ascii="Lato" w:hAnsi="Lato" w:cstheme="majorHAnsi"/>
          <w:sz w:val="22"/>
          <w:szCs w:val="22"/>
        </w:rPr>
        <w:t>22 720 25 68</w:t>
      </w:r>
    </w:p>
    <w:p w14:paraId="217C83C3" w14:textId="13788A3F" w:rsidR="0038798A" w:rsidRPr="009B45F6" w:rsidRDefault="00BE7EB0" w:rsidP="00BE7EB0">
      <w:pPr>
        <w:pStyle w:val="Standard"/>
        <w:shd w:val="clear" w:color="auto" w:fill="FFFFFF"/>
        <w:spacing w:before="120" w:line="300" w:lineRule="exact"/>
        <w:ind w:right="170"/>
        <w:jc w:val="both"/>
        <w:rPr>
          <w:rFonts w:ascii="Lato" w:hAnsi="Lato" w:cstheme="majorHAnsi"/>
          <w:b/>
          <w:bCs/>
          <w:spacing w:val="-2"/>
          <w:sz w:val="22"/>
          <w:szCs w:val="22"/>
          <w:u w:val="single"/>
        </w:rPr>
      </w:pPr>
      <w:r w:rsidRPr="009B45F6">
        <w:rPr>
          <w:rFonts w:ascii="Lato" w:hAnsi="Lato"/>
        </w:rPr>
        <w:t xml:space="preserve">  </w:t>
      </w:r>
      <w:hyperlink r:id="rId8" w:history="1">
        <w:r w:rsidR="00310177" w:rsidRPr="009B45F6">
          <w:rPr>
            <w:rStyle w:val="Hipercze"/>
            <w:rFonts w:ascii="Lato" w:hAnsi="Lato" w:cstheme="majorHAnsi"/>
            <w:b/>
            <w:bCs/>
            <w:color w:val="auto"/>
            <w:spacing w:val="-2"/>
            <w:sz w:val="22"/>
            <w:szCs w:val="22"/>
          </w:rPr>
          <w:t>sekretariat@spsekocin.com.pl</w:t>
        </w:r>
      </w:hyperlink>
      <w:r w:rsidR="00310177" w:rsidRPr="009B45F6">
        <w:rPr>
          <w:rStyle w:val="Hipercze"/>
          <w:rFonts w:ascii="Lato" w:hAnsi="Lato" w:cstheme="majorHAnsi"/>
          <w:b/>
          <w:bCs/>
          <w:color w:val="auto"/>
          <w:spacing w:val="-2"/>
          <w:sz w:val="22"/>
          <w:szCs w:val="22"/>
        </w:rPr>
        <w:t xml:space="preserve">   www.spsekocin.edu.pl</w:t>
      </w:r>
    </w:p>
    <w:p w14:paraId="40D788A3" w14:textId="65E43472" w:rsidR="0038798A" w:rsidRPr="009B45F6" w:rsidRDefault="0038798A" w:rsidP="0038798A">
      <w:pPr>
        <w:spacing w:before="120" w:line="300" w:lineRule="exact"/>
        <w:ind w:right="-18"/>
        <w:jc w:val="both"/>
        <w:rPr>
          <w:rFonts w:ascii="Lato" w:hAnsi="Lato" w:cstheme="majorHAnsi"/>
          <w:sz w:val="22"/>
          <w:szCs w:val="22"/>
          <w:u w:val="single"/>
        </w:rPr>
      </w:pPr>
      <w:r w:rsidRPr="009B45F6">
        <w:rPr>
          <w:rFonts w:ascii="Lato" w:hAnsi="Lato" w:cstheme="majorHAnsi"/>
          <w:sz w:val="22"/>
          <w:szCs w:val="22"/>
        </w:rPr>
        <w:t xml:space="preserve">Elektronicznej Skrzynki Podawczej </w:t>
      </w:r>
      <w:proofErr w:type="spellStart"/>
      <w:r w:rsidRPr="009B45F6">
        <w:rPr>
          <w:rFonts w:ascii="Lato" w:hAnsi="Lato" w:cstheme="majorHAnsi"/>
          <w:sz w:val="22"/>
          <w:szCs w:val="22"/>
        </w:rPr>
        <w:t>ePUAP</w:t>
      </w:r>
      <w:proofErr w:type="spellEnd"/>
      <w:r w:rsidRPr="009B45F6">
        <w:rPr>
          <w:rFonts w:ascii="Lato" w:hAnsi="Lato" w:cstheme="majorHAnsi"/>
          <w:sz w:val="22"/>
          <w:szCs w:val="22"/>
        </w:rPr>
        <w:t xml:space="preserve">: </w:t>
      </w:r>
      <w:r w:rsidR="00481F9E" w:rsidRPr="009B45F6">
        <w:rPr>
          <w:rStyle w:val="Hipercze"/>
          <w:rFonts w:ascii="Lato" w:hAnsi="Lato" w:cstheme="majorHAnsi"/>
          <w:color w:val="auto"/>
          <w:sz w:val="22"/>
          <w:szCs w:val="22"/>
        </w:rPr>
        <w:t>AE:pl-58066-64028-HFSTD-19</w:t>
      </w:r>
    </w:p>
    <w:p w14:paraId="6A669C65" w14:textId="27A1A2EB" w:rsidR="00B015EB" w:rsidRPr="009B45F6" w:rsidRDefault="0038798A" w:rsidP="00BE7EB0">
      <w:pPr>
        <w:pStyle w:val="Standard"/>
        <w:shd w:val="clear" w:color="auto" w:fill="FFFFFF"/>
        <w:spacing w:before="120" w:line="300" w:lineRule="exact"/>
        <w:ind w:right="170"/>
        <w:jc w:val="both"/>
        <w:rPr>
          <w:rFonts w:ascii="Lato" w:hAnsi="Lato" w:cs="Times New Roman"/>
          <w:b/>
          <w:bCs/>
          <w:spacing w:val="-2"/>
          <w:sz w:val="22"/>
          <w:szCs w:val="22"/>
          <w:u w:val="single"/>
        </w:rPr>
      </w:pPr>
      <w:r w:rsidRPr="009B45F6">
        <w:rPr>
          <w:rFonts w:ascii="Lato" w:hAnsi="Lato" w:cstheme="majorHAnsi"/>
          <w:sz w:val="22"/>
          <w:szCs w:val="22"/>
        </w:rPr>
        <w:t xml:space="preserve">Strona prowadzonego postepowania: </w:t>
      </w:r>
      <w:r w:rsidRPr="009B45F6">
        <w:rPr>
          <w:rFonts w:ascii="Lato" w:hAnsi="Lato" w:cstheme="majorHAnsi"/>
          <w:sz w:val="22"/>
          <w:szCs w:val="22"/>
          <w:u w:val="single"/>
        </w:rPr>
        <w:t xml:space="preserve"> </w:t>
      </w:r>
      <w:r w:rsidRPr="009B45F6">
        <w:rPr>
          <w:rFonts w:ascii="Lato" w:eastAsia="Calibri" w:hAnsi="Lato" w:cstheme="majorHAnsi"/>
          <w:kern w:val="0"/>
          <w:sz w:val="22"/>
          <w:szCs w:val="22"/>
          <w:u w:val="single"/>
          <w:lang w:eastAsia="en-US"/>
        </w:rPr>
        <w:t>https://ezamowienia.gov.pl</w:t>
      </w:r>
    </w:p>
    <w:p w14:paraId="50B45E6C" w14:textId="6866CE0F" w:rsidR="00FB3AA0" w:rsidRPr="005543F9" w:rsidRDefault="00FB3AA0" w:rsidP="00BE7EB0">
      <w:pPr>
        <w:spacing w:before="120" w:line="300" w:lineRule="exact"/>
        <w:ind w:right="-18"/>
        <w:jc w:val="both"/>
        <w:rPr>
          <w:rFonts w:ascii="Lato" w:hAnsi="Lato" w:cs="Times New Roman"/>
          <w:sz w:val="22"/>
          <w:szCs w:val="22"/>
        </w:rPr>
      </w:pPr>
      <w:r w:rsidRPr="009B45F6">
        <w:rPr>
          <w:rFonts w:ascii="Lato" w:hAnsi="Lato" w:cs="Times New Roman"/>
          <w:sz w:val="22"/>
          <w:szCs w:val="22"/>
        </w:rPr>
        <w:t xml:space="preserve">Godziny pracy Zamawiającego: poniedziałek: </w:t>
      </w:r>
      <w:r w:rsidR="00310177" w:rsidRPr="009B45F6">
        <w:rPr>
          <w:rFonts w:ascii="Lato" w:hAnsi="Lato" w:cs="Times New Roman"/>
          <w:sz w:val="22"/>
          <w:szCs w:val="22"/>
        </w:rPr>
        <w:t xml:space="preserve">7:30 – 15:30 </w:t>
      </w:r>
      <w:r w:rsidRPr="009B45F6">
        <w:rPr>
          <w:rFonts w:ascii="Lato" w:hAnsi="Lato" w:cs="Times New Roman"/>
          <w:sz w:val="22"/>
          <w:szCs w:val="22"/>
        </w:rPr>
        <w:t xml:space="preserve"> z wyłączeniem </w:t>
      </w:r>
      <w:r w:rsidRPr="005543F9">
        <w:rPr>
          <w:rFonts w:ascii="Lato" w:hAnsi="Lato" w:cs="Times New Roman"/>
          <w:sz w:val="22"/>
          <w:szCs w:val="22"/>
        </w:rPr>
        <w:t>dni ustawowo wolnych od pracy.</w:t>
      </w:r>
    </w:p>
    <w:p w14:paraId="32974674" w14:textId="77777777" w:rsidR="00B015EB" w:rsidRPr="005543F9" w:rsidRDefault="00B015EB" w:rsidP="007125C8">
      <w:pPr>
        <w:widowControl/>
        <w:autoSpaceDN/>
        <w:spacing w:line="300" w:lineRule="exact"/>
        <w:jc w:val="both"/>
        <w:textAlignment w:val="auto"/>
        <w:rPr>
          <w:rFonts w:ascii="Lato" w:eastAsia="Times New Roman" w:hAnsi="Lato" w:cs="Times New Roman"/>
          <w:b/>
          <w:kern w:val="0"/>
          <w:sz w:val="22"/>
          <w:szCs w:val="22"/>
        </w:rPr>
      </w:pPr>
    </w:p>
    <w:p w14:paraId="70769539" w14:textId="77777777" w:rsidR="00B015EB" w:rsidRPr="005543F9" w:rsidRDefault="00B015EB" w:rsidP="00E2447B">
      <w:pPr>
        <w:pStyle w:val="Akapitzlist"/>
        <w:numPr>
          <w:ilvl w:val="0"/>
          <w:numId w:val="1"/>
        </w:numPr>
        <w:ind w:left="709" w:firstLine="0"/>
        <w:rPr>
          <w:rFonts w:ascii="Lato" w:hAnsi="Lato" w:cs="Times New Roman"/>
          <w:b/>
          <w:highlight w:val="lightGray"/>
        </w:rPr>
      </w:pPr>
      <w:r w:rsidRPr="005543F9">
        <w:rPr>
          <w:rFonts w:ascii="Lato" w:hAnsi="Lato" w:cs="Times New Roman"/>
          <w:b/>
          <w:highlight w:val="lightGray"/>
        </w:rPr>
        <w:t>Tryb udzielenia zamówienia</w:t>
      </w:r>
    </w:p>
    <w:p w14:paraId="104797AF" w14:textId="501DE981" w:rsidR="007125C8" w:rsidRPr="005543F9" w:rsidRDefault="00B015EB" w:rsidP="00067D7E">
      <w:pPr>
        <w:pStyle w:val="Standard"/>
        <w:shd w:val="clear" w:color="auto" w:fill="FFFFFF"/>
        <w:spacing w:before="120" w:line="276" w:lineRule="auto"/>
        <w:ind w:right="-68"/>
        <w:jc w:val="both"/>
        <w:rPr>
          <w:rFonts w:ascii="Lato" w:hAnsi="Lato" w:cs="Times New Roman"/>
          <w:sz w:val="22"/>
          <w:szCs w:val="22"/>
        </w:rPr>
      </w:pPr>
      <w:r w:rsidRPr="005543F9">
        <w:rPr>
          <w:rFonts w:ascii="Lato" w:hAnsi="Lato" w:cs="Times New Roman"/>
          <w:b/>
          <w:sz w:val="22"/>
          <w:szCs w:val="22"/>
        </w:rPr>
        <w:t>2</w:t>
      </w:r>
      <w:r w:rsidR="007125C8" w:rsidRPr="005543F9">
        <w:rPr>
          <w:rFonts w:ascii="Lato" w:hAnsi="Lato" w:cs="Times New Roman"/>
          <w:b/>
          <w:sz w:val="22"/>
          <w:szCs w:val="22"/>
        </w:rPr>
        <w:t>.</w:t>
      </w:r>
      <w:r w:rsidRPr="005543F9">
        <w:rPr>
          <w:rFonts w:ascii="Lato" w:hAnsi="Lato" w:cs="Times New Roman"/>
          <w:b/>
          <w:sz w:val="22"/>
          <w:szCs w:val="22"/>
        </w:rPr>
        <w:t>1</w:t>
      </w:r>
      <w:r w:rsidR="009D5F41" w:rsidRPr="005543F9">
        <w:rPr>
          <w:rFonts w:ascii="Lato" w:hAnsi="Lato" w:cs="Times New Roman"/>
          <w:b/>
          <w:sz w:val="22"/>
          <w:szCs w:val="22"/>
        </w:rPr>
        <w:t>.</w:t>
      </w:r>
      <w:r w:rsidR="007125C8" w:rsidRPr="005543F9">
        <w:rPr>
          <w:rFonts w:ascii="Lato" w:hAnsi="Lato" w:cs="Times New Roman"/>
          <w:b/>
          <w:sz w:val="22"/>
          <w:szCs w:val="22"/>
        </w:rPr>
        <w:t xml:space="preserve"> </w:t>
      </w:r>
      <w:r w:rsidR="007125C8" w:rsidRPr="005543F9">
        <w:rPr>
          <w:rFonts w:ascii="Lato" w:hAnsi="Lato" w:cs="Times New Roman"/>
          <w:sz w:val="22"/>
          <w:szCs w:val="22"/>
        </w:rPr>
        <w:t>Postępowanie prowadzone jest w trybie podstawowym, na podstawie art. 275 pkt</w:t>
      </w:r>
      <w:r w:rsidRPr="005543F9">
        <w:rPr>
          <w:rFonts w:ascii="Lato" w:hAnsi="Lato" w:cs="Times New Roman"/>
          <w:sz w:val="22"/>
          <w:szCs w:val="22"/>
        </w:rPr>
        <w:t xml:space="preserve"> </w:t>
      </w:r>
      <w:r w:rsidR="001C15DF" w:rsidRPr="005543F9">
        <w:rPr>
          <w:rFonts w:ascii="Lato" w:hAnsi="Lato" w:cs="Times New Roman"/>
          <w:sz w:val="22"/>
          <w:szCs w:val="22"/>
        </w:rPr>
        <w:t>1</w:t>
      </w:r>
      <w:r w:rsidRPr="005543F9">
        <w:rPr>
          <w:rFonts w:ascii="Lato" w:hAnsi="Lato" w:cs="Times New Roman"/>
          <w:sz w:val="22"/>
          <w:szCs w:val="22"/>
        </w:rPr>
        <w:t xml:space="preserve"> ustawy z dnia 11 września 2019 r. – Prawo zamówień publicznych </w:t>
      </w:r>
      <w:r w:rsidR="007125C8" w:rsidRPr="005543F9">
        <w:rPr>
          <w:rFonts w:ascii="Lato" w:hAnsi="Lato" w:cs="Times New Roman"/>
          <w:spacing w:val="-12"/>
          <w:sz w:val="22"/>
          <w:szCs w:val="22"/>
        </w:rPr>
        <w:t xml:space="preserve">tekst jedn. /tj. Dz. U. z </w:t>
      </w:r>
      <w:r w:rsidR="00DB7E80" w:rsidRPr="005543F9">
        <w:rPr>
          <w:rFonts w:ascii="Lato" w:hAnsi="Lato" w:cs="Times New Roman"/>
          <w:spacing w:val="-12"/>
          <w:sz w:val="22"/>
          <w:szCs w:val="22"/>
        </w:rPr>
        <w:t>202</w:t>
      </w:r>
      <w:r w:rsidR="000F0880" w:rsidRPr="005543F9">
        <w:rPr>
          <w:rFonts w:ascii="Lato" w:hAnsi="Lato" w:cs="Times New Roman"/>
          <w:spacing w:val="-12"/>
          <w:sz w:val="22"/>
          <w:szCs w:val="22"/>
        </w:rPr>
        <w:t>4</w:t>
      </w:r>
      <w:r w:rsidR="007125C8" w:rsidRPr="005543F9">
        <w:rPr>
          <w:rFonts w:ascii="Lato" w:hAnsi="Lato" w:cs="Times New Roman"/>
          <w:spacing w:val="-12"/>
          <w:sz w:val="22"/>
          <w:szCs w:val="22"/>
        </w:rPr>
        <w:t xml:space="preserve"> r. poz. </w:t>
      </w:r>
      <w:r w:rsidR="000F0880" w:rsidRPr="005543F9">
        <w:rPr>
          <w:rFonts w:ascii="Lato" w:hAnsi="Lato" w:cs="Times New Roman"/>
          <w:spacing w:val="-12"/>
          <w:sz w:val="22"/>
          <w:szCs w:val="22"/>
        </w:rPr>
        <w:t>1320</w:t>
      </w:r>
      <w:r w:rsidR="00F23D55">
        <w:rPr>
          <w:rFonts w:ascii="Lato" w:hAnsi="Lato" w:cs="Times New Roman"/>
          <w:spacing w:val="-12"/>
          <w:sz w:val="22"/>
          <w:szCs w:val="22"/>
        </w:rPr>
        <w:t xml:space="preserve"> ze zm.</w:t>
      </w:r>
      <w:r w:rsidR="007125C8" w:rsidRPr="005543F9">
        <w:rPr>
          <w:rFonts w:ascii="Lato" w:hAnsi="Lato" w:cs="Times New Roman"/>
          <w:spacing w:val="-12"/>
          <w:sz w:val="22"/>
          <w:szCs w:val="22"/>
        </w:rPr>
        <w:t>/</w:t>
      </w:r>
      <w:r w:rsidRPr="005543F9">
        <w:rPr>
          <w:rFonts w:ascii="Lato" w:hAnsi="Lato" w:cs="Times New Roman"/>
          <w:sz w:val="22"/>
          <w:szCs w:val="22"/>
        </w:rPr>
        <w:t xml:space="preserve"> – zwanej dalej „</w:t>
      </w:r>
      <w:proofErr w:type="spellStart"/>
      <w:r w:rsidRPr="005543F9">
        <w:rPr>
          <w:rFonts w:ascii="Lato" w:hAnsi="Lato" w:cs="Times New Roman"/>
          <w:sz w:val="22"/>
          <w:szCs w:val="22"/>
        </w:rPr>
        <w:t>pzp</w:t>
      </w:r>
      <w:proofErr w:type="spellEnd"/>
      <w:r w:rsidRPr="005543F9">
        <w:rPr>
          <w:rFonts w:ascii="Lato" w:hAnsi="Lato" w:cs="Times New Roman"/>
          <w:sz w:val="22"/>
          <w:szCs w:val="22"/>
        </w:rPr>
        <w:t>” lub „ustawą”.</w:t>
      </w:r>
    </w:p>
    <w:p w14:paraId="2592BE50" w14:textId="5CEC9D1B" w:rsidR="00B015EB" w:rsidRPr="005543F9" w:rsidRDefault="00B015EB" w:rsidP="00DB7630">
      <w:pPr>
        <w:pStyle w:val="Standard"/>
        <w:shd w:val="clear" w:color="auto" w:fill="FFFFFF"/>
        <w:spacing w:before="120" w:line="276" w:lineRule="auto"/>
        <w:jc w:val="both"/>
        <w:rPr>
          <w:rFonts w:ascii="Lato" w:hAnsi="Lato" w:cs="Times New Roman"/>
          <w:sz w:val="22"/>
          <w:szCs w:val="22"/>
        </w:rPr>
      </w:pPr>
      <w:r w:rsidRPr="005543F9">
        <w:rPr>
          <w:rFonts w:ascii="Lato" w:hAnsi="Lato" w:cs="Times New Roman"/>
          <w:b/>
          <w:bCs/>
          <w:sz w:val="22"/>
          <w:szCs w:val="22"/>
        </w:rPr>
        <w:t>2</w:t>
      </w:r>
      <w:r w:rsidR="007125C8" w:rsidRPr="005543F9">
        <w:rPr>
          <w:rFonts w:ascii="Lato" w:hAnsi="Lato" w:cs="Times New Roman"/>
          <w:b/>
          <w:bCs/>
          <w:sz w:val="22"/>
          <w:szCs w:val="22"/>
        </w:rPr>
        <w:t>.</w:t>
      </w:r>
      <w:r w:rsidRPr="005543F9">
        <w:rPr>
          <w:rFonts w:ascii="Lato" w:hAnsi="Lato" w:cs="Times New Roman"/>
          <w:b/>
          <w:bCs/>
          <w:sz w:val="22"/>
          <w:szCs w:val="22"/>
        </w:rPr>
        <w:t>2</w:t>
      </w:r>
      <w:r w:rsidR="009D5F41" w:rsidRPr="005543F9">
        <w:rPr>
          <w:rFonts w:ascii="Lato" w:hAnsi="Lato" w:cs="Times New Roman"/>
          <w:b/>
          <w:bCs/>
          <w:sz w:val="22"/>
          <w:szCs w:val="22"/>
        </w:rPr>
        <w:t>.</w:t>
      </w:r>
      <w:r w:rsidR="007125C8" w:rsidRPr="005543F9">
        <w:rPr>
          <w:rFonts w:ascii="Lato" w:hAnsi="Lato" w:cs="Times New Roman"/>
          <w:sz w:val="22"/>
          <w:szCs w:val="22"/>
        </w:rPr>
        <w:t xml:space="preserve"> </w:t>
      </w:r>
      <w:r w:rsidRPr="005543F9">
        <w:rPr>
          <w:rFonts w:ascii="Lato" w:hAnsi="Lato" w:cs="Times New Roman"/>
          <w:sz w:val="22"/>
          <w:szCs w:val="22"/>
        </w:rPr>
        <w:t xml:space="preserve">Zamawiający </w:t>
      </w:r>
      <w:r w:rsidR="00892AA7" w:rsidRPr="005543F9">
        <w:rPr>
          <w:rFonts w:ascii="Lato" w:hAnsi="Lato" w:cstheme="majorHAnsi"/>
          <w:sz w:val="22"/>
          <w:szCs w:val="22"/>
          <w:u w:val="single"/>
        </w:rPr>
        <w:t>nie przewiduje</w:t>
      </w:r>
      <w:r w:rsidR="00892AA7" w:rsidRPr="005543F9">
        <w:rPr>
          <w:rFonts w:ascii="Lato" w:hAnsi="Lato" w:cstheme="majorHAnsi"/>
          <w:sz w:val="22"/>
          <w:szCs w:val="22"/>
        </w:rPr>
        <w:t xml:space="preserve"> </w:t>
      </w:r>
      <w:r w:rsidRPr="005543F9">
        <w:rPr>
          <w:rFonts w:ascii="Lato" w:hAnsi="Lato" w:cs="Times New Roman"/>
          <w:sz w:val="22"/>
          <w:szCs w:val="22"/>
        </w:rPr>
        <w:t>możliwoś</w:t>
      </w:r>
      <w:r w:rsidR="00892AA7" w:rsidRPr="005543F9">
        <w:rPr>
          <w:rFonts w:ascii="Lato" w:hAnsi="Lato" w:cs="Times New Roman"/>
          <w:sz w:val="22"/>
          <w:szCs w:val="22"/>
        </w:rPr>
        <w:t xml:space="preserve">ci </w:t>
      </w:r>
      <w:r w:rsidRPr="005543F9">
        <w:rPr>
          <w:rFonts w:ascii="Lato" w:hAnsi="Lato" w:cs="Times New Roman"/>
          <w:sz w:val="22"/>
          <w:szCs w:val="22"/>
        </w:rPr>
        <w:t>przeprowadzenia negocjacji treści złożonej przez wykonawców ofert w celu ich ulepszenia – zgodnie z zapisami art. 275 pkt 2 ustawy</w:t>
      </w:r>
      <w:r w:rsidR="00AD2BA6" w:rsidRPr="005543F9">
        <w:rPr>
          <w:rFonts w:ascii="Lato" w:hAnsi="Lato" w:cs="Times New Roman"/>
          <w:sz w:val="22"/>
          <w:szCs w:val="22"/>
        </w:rPr>
        <w:t>.</w:t>
      </w:r>
    </w:p>
    <w:p w14:paraId="099BBD36" w14:textId="10370477" w:rsidR="00B015EB" w:rsidRPr="005543F9" w:rsidRDefault="001C2504" w:rsidP="00067D7E">
      <w:pPr>
        <w:pStyle w:val="Standard"/>
        <w:shd w:val="clear" w:color="auto" w:fill="FFFFFF"/>
        <w:spacing w:before="120" w:line="276" w:lineRule="auto"/>
        <w:ind w:right="-68"/>
        <w:jc w:val="both"/>
        <w:rPr>
          <w:rFonts w:ascii="Lato" w:hAnsi="Lato" w:cs="Times New Roman"/>
          <w:sz w:val="22"/>
          <w:szCs w:val="22"/>
        </w:rPr>
      </w:pPr>
      <w:r w:rsidRPr="005543F9">
        <w:rPr>
          <w:rFonts w:ascii="Lato" w:hAnsi="Lato" w:cs="Times New Roman"/>
          <w:b/>
          <w:sz w:val="22"/>
          <w:szCs w:val="22"/>
        </w:rPr>
        <w:t>2.3</w:t>
      </w:r>
      <w:r w:rsidR="009D5F41" w:rsidRPr="005543F9">
        <w:rPr>
          <w:rFonts w:ascii="Lato" w:hAnsi="Lato" w:cs="Times New Roman"/>
          <w:b/>
          <w:sz w:val="22"/>
          <w:szCs w:val="22"/>
        </w:rPr>
        <w:t>.</w:t>
      </w:r>
      <w:r w:rsidRPr="005543F9">
        <w:rPr>
          <w:rFonts w:ascii="Lato" w:hAnsi="Lato" w:cs="Times New Roman"/>
          <w:sz w:val="22"/>
          <w:szCs w:val="22"/>
        </w:rPr>
        <w:t xml:space="preserve"> </w:t>
      </w:r>
      <w:r w:rsidR="009136BA" w:rsidRPr="005543F9">
        <w:rPr>
          <w:rFonts w:ascii="Lato" w:hAnsi="Lato" w:cs="Times New Roman"/>
          <w:sz w:val="22"/>
          <w:szCs w:val="22"/>
        </w:rPr>
        <w:t xml:space="preserve">Zamawiający </w:t>
      </w:r>
      <w:r w:rsidR="00F23D55">
        <w:rPr>
          <w:rFonts w:ascii="Lato" w:hAnsi="Lato" w:cs="Times New Roman"/>
          <w:sz w:val="22"/>
          <w:szCs w:val="22"/>
        </w:rPr>
        <w:t xml:space="preserve">nie </w:t>
      </w:r>
      <w:r w:rsidR="009136BA" w:rsidRPr="005543F9">
        <w:rPr>
          <w:rFonts w:ascii="Lato" w:hAnsi="Lato" w:cs="Times New Roman"/>
          <w:sz w:val="22"/>
          <w:szCs w:val="22"/>
        </w:rPr>
        <w:t>dopuszcza składani</w:t>
      </w:r>
      <w:r w:rsidR="00F23D55">
        <w:rPr>
          <w:rFonts w:ascii="Lato" w:hAnsi="Lato" w:cs="Times New Roman"/>
          <w:sz w:val="22"/>
          <w:szCs w:val="22"/>
        </w:rPr>
        <w:t>a</w:t>
      </w:r>
      <w:r w:rsidR="009136BA" w:rsidRPr="005543F9">
        <w:rPr>
          <w:rFonts w:ascii="Lato" w:hAnsi="Lato" w:cs="Times New Roman"/>
          <w:sz w:val="22"/>
          <w:szCs w:val="22"/>
        </w:rPr>
        <w:t xml:space="preserve"> ofert częściowych.</w:t>
      </w:r>
    </w:p>
    <w:p w14:paraId="36B6724C" w14:textId="1556A0C2" w:rsidR="00067D7E" w:rsidRPr="005543F9" w:rsidRDefault="00067D7E" w:rsidP="00067D7E">
      <w:pPr>
        <w:pStyle w:val="Standard"/>
        <w:shd w:val="clear" w:color="auto" w:fill="FFFFFF"/>
        <w:spacing w:before="120" w:line="276" w:lineRule="auto"/>
        <w:ind w:right="-68"/>
        <w:jc w:val="both"/>
        <w:rPr>
          <w:rFonts w:ascii="Lato" w:hAnsi="Lato" w:cs="Times New Roman"/>
          <w:sz w:val="22"/>
          <w:szCs w:val="22"/>
        </w:rPr>
      </w:pPr>
      <w:r w:rsidRPr="005543F9">
        <w:rPr>
          <w:rFonts w:ascii="Lato" w:hAnsi="Lato" w:cs="Times New Roman"/>
          <w:b/>
          <w:sz w:val="22"/>
          <w:szCs w:val="22"/>
        </w:rPr>
        <w:t>2.</w:t>
      </w:r>
      <w:r w:rsidR="00264C5C" w:rsidRPr="005543F9">
        <w:rPr>
          <w:rFonts w:ascii="Lato" w:hAnsi="Lato" w:cs="Times New Roman"/>
          <w:b/>
          <w:sz w:val="22"/>
          <w:szCs w:val="22"/>
        </w:rPr>
        <w:t>4</w:t>
      </w:r>
      <w:r w:rsidR="009D5F41" w:rsidRPr="005543F9">
        <w:rPr>
          <w:rFonts w:ascii="Lato" w:hAnsi="Lato" w:cs="Times New Roman"/>
          <w:b/>
          <w:sz w:val="22"/>
          <w:szCs w:val="22"/>
        </w:rPr>
        <w:t>.</w:t>
      </w:r>
      <w:r w:rsidRPr="005543F9">
        <w:rPr>
          <w:rFonts w:ascii="Lato" w:hAnsi="Lato" w:cs="Times New Roman"/>
          <w:sz w:val="22"/>
          <w:szCs w:val="22"/>
        </w:rPr>
        <w:t xml:space="preserve"> Zamawiający nie przewiduje wyboru najkorzystniejszej oferty z zastosowaniem aukcji elektronicznej.</w:t>
      </w:r>
    </w:p>
    <w:p w14:paraId="104B917F" w14:textId="4354E114" w:rsidR="00067D7E" w:rsidRPr="005543F9" w:rsidRDefault="00067D7E" w:rsidP="00067D7E">
      <w:pPr>
        <w:pStyle w:val="Standard"/>
        <w:shd w:val="clear" w:color="auto" w:fill="FFFFFF"/>
        <w:spacing w:before="120" w:line="276" w:lineRule="auto"/>
        <w:ind w:right="-68"/>
        <w:jc w:val="both"/>
        <w:rPr>
          <w:rFonts w:ascii="Lato" w:hAnsi="Lato" w:cs="Times New Roman"/>
          <w:sz w:val="22"/>
          <w:szCs w:val="22"/>
        </w:rPr>
      </w:pPr>
      <w:r w:rsidRPr="005543F9">
        <w:rPr>
          <w:rFonts w:ascii="Lato" w:hAnsi="Lato" w:cs="Times New Roman"/>
          <w:b/>
          <w:sz w:val="22"/>
          <w:szCs w:val="22"/>
        </w:rPr>
        <w:t>2.</w:t>
      </w:r>
      <w:r w:rsidR="00264C5C" w:rsidRPr="005543F9">
        <w:rPr>
          <w:rFonts w:ascii="Lato" w:hAnsi="Lato" w:cs="Times New Roman"/>
          <w:b/>
          <w:sz w:val="22"/>
          <w:szCs w:val="22"/>
        </w:rPr>
        <w:t>5</w:t>
      </w:r>
      <w:r w:rsidR="009D5F41" w:rsidRPr="005543F9">
        <w:rPr>
          <w:rFonts w:ascii="Lato" w:hAnsi="Lato" w:cs="Times New Roman"/>
          <w:b/>
          <w:sz w:val="22"/>
          <w:szCs w:val="22"/>
        </w:rPr>
        <w:t>.</w:t>
      </w:r>
      <w:r w:rsidRPr="005543F9">
        <w:rPr>
          <w:rFonts w:ascii="Lato" w:hAnsi="Lato" w:cs="Times New Roman"/>
          <w:sz w:val="22"/>
          <w:szCs w:val="22"/>
        </w:rPr>
        <w:t xml:space="preserve"> Zamawiający nie przewiduje złożenia oferty w postaci katalogów elektronicznych.</w:t>
      </w:r>
    </w:p>
    <w:p w14:paraId="3E197E58" w14:textId="2FE185F5" w:rsidR="00067D7E" w:rsidRPr="005543F9" w:rsidRDefault="00067D7E" w:rsidP="00067D7E">
      <w:pPr>
        <w:pStyle w:val="Standard"/>
        <w:shd w:val="clear" w:color="auto" w:fill="FFFFFF"/>
        <w:spacing w:before="120" w:line="276" w:lineRule="auto"/>
        <w:ind w:right="-68"/>
        <w:jc w:val="both"/>
        <w:rPr>
          <w:rFonts w:ascii="Lato" w:hAnsi="Lato" w:cs="Times New Roman"/>
          <w:sz w:val="22"/>
          <w:szCs w:val="22"/>
        </w:rPr>
      </w:pPr>
      <w:r w:rsidRPr="005543F9">
        <w:rPr>
          <w:rFonts w:ascii="Lato" w:hAnsi="Lato" w:cs="Times New Roman"/>
          <w:b/>
          <w:sz w:val="22"/>
          <w:szCs w:val="22"/>
        </w:rPr>
        <w:t>2.</w:t>
      </w:r>
      <w:r w:rsidR="00264C5C" w:rsidRPr="005543F9">
        <w:rPr>
          <w:rFonts w:ascii="Lato" w:hAnsi="Lato" w:cs="Times New Roman"/>
          <w:b/>
          <w:sz w:val="22"/>
          <w:szCs w:val="22"/>
        </w:rPr>
        <w:t>6</w:t>
      </w:r>
      <w:r w:rsidR="009D5F41" w:rsidRPr="005543F9">
        <w:rPr>
          <w:rFonts w:ascii="Lato" w:hAnsi="Lato" w:cs="Times New Roman"/>
          <w:b/>
          <w:sz w:val="22"/>
          <w:szCs w:val="22"/>
        </w:rPr>
        <w:t>.</w:t>
      </w:r>
      <w:r w:rsidRPr="005543F9">
        <w:rPr>
          <w:rFonts w:ascii="Lato" w:hAnsi="Lato" w:cs="Times New Roman"/>
          <w:sz w:val="22"/>
          <w:szCs w:val="22"/>
        </w:rPr>
        <w:t xml:space="preserve"> Zamawiający nie prowadzi postępowania w celu zawarcia umowy ramowej.</w:t>
      </w:r>
    </w:p>
    <w:p w14:paraId="7310BB33" w14:textId="2807E1B5" w:rsidR="00067D7E" w:rsidRPr="005543F9" w:rsidRDefault="00067D7E" w:rsidP="00067D7E">
      <w:pPr>
        <w:pStyle w:val="Standard"/>
        <w:shd w:val="clear" w:color="auto" w:fill="FFFFFF"/>
        <w:spacing w:before="120" w:line="276" w:lineRule="auto"/>
        <w:ind w:right="-68"/>
        <w:jc w:val="both"/>
        <w:rPr>
          <w:rFonts w:ascii="Lato" w:hAnsi="Lato" w:cs="Times New Roman"/>
          <w:sz w:val="22"/>
          <w:szCs w:val="22"/>
        </w:rPr>
      </w:pPr>
      <w:r w:rsidRPr="005543F9">
        <w:rPr>
          <w:rFonts w:ascii="Lato" w:hAnsi="Lato" w:cs="Times New Roman"/>
          <w:b/>
          <w:sz w:val="22"/>
          <w:szCs w:val="22"/>
        </w:rPr>
        <w:t>2.</w:t>
      </w:r>
      <w:r w:rsidR="00264C5C" w:rsidRPr="005543F9">
        <w:rPr>
          <w:rFonts w:ascii="Lato" w:hAnsi="Lato" w:cs="Times New Roman"/>
          <w:b/>
          <w:sz w:val="22"/>
          <w:szCs w:val="22"/>
        </w:rPr>
        <w:t>7</w:t>
      </w:r>
      <w:r w:rsidR="009D5F41" w:rsidRPr="005543F9">
        <w:rPr>
          <w:rFonts w:ascii="Lato" w:hAnsi="Lato" w:cs="Times New Roman"/>
          <w:b/>
          <w:sz w:val="22"/>
          <w:szCs w:val="22"/>
        </w:rPr>
        <w:t>.</w:t>
      </w:r>
      <w:r w:rsidRPr="005543F9">
        <w:rPr>
          <w:rFonts w:ascii="Lato" w:hAnsi="Lato" w:cs="Times New Roman"/>
          <w:sz w:val="22"/>
          <w:szCs w:val="22"/>
        </w:rPr>
        <w:t xml:space="preserve"> Zamawiający nie zastrzega możliwości ubiegania się o udzielenie zamówienia wyłącznie wykonawców, o których mowa w art. 94 ustawy. </w:t>
      </w:r>
    </w:p>
    <w:p w14:paraId="63EA8D6F" w14:textId="00937474" w:rsidR="00067D7E" w:rsidRPr="005543F9" w:rsidRDefault="00067D7E" w:rsidP="00AD2BA6">
      <w:pPr>
        <w:pStyle w:val="pkt"/>
        <w:spacing w:before="120" w:after="0" w:line="276" w:lineRule="auto"/>
        <w:ind w:left="0" w:firstLine="0"/>
        <w:rPr>
          <w:rFonts w:ascii="Lato" w:hAnsi="Lato"/>
          <w:strike/>
          <w:sz w:val="22"/>
          <w:szCs w:val="22"/>
        </w:rPr>
      </w:pPr>
      <w:r w:rsidRPr="005543F9">
        <w:rPr>
          <w:rFonts w:ascii="Lato" w:hAnsi="Lato"/>
          <w:b/>
          <w:sz w:val="22"/>
          <w:szCs w:val="22"/>
        </w:rPr>
        <w:t>2.</w:t>
      </w:r>
      <w:r w:rsidR="00264C5C" w:rsidRPr="005543F9">
        <w:rPr>
          <w:rFonts w:ascii="Lato" w:hAnsi="Lato"/>
          <w:b/>
          <w:sz w:val="22"/>
          <w:szCs w:val="22"/>
        </w:rPr>
        <w:t>8</w:t>
      </w:r>
      <w:r w:rsidR="009D5F41" w:rsidRPr="005543F9">
        <w:rPr>
          <w:rFonts w:ascii="Lato" w:hAnsi="Lato"/>
          <w:b/>
          <w:sz w:val="22"/>
          <w:szCs w:val="22"/>
        </w:rPr>
        <w:t>.</w:t>
      </w:r>
      <w:r w:rsidRPr="005543F9">
        <w:rPr>
          <w:rFonts w:ascii="Lato" w:hAnsi="Lato"/>
          <w:sz w:val="22"/>
          <w:szCs w:val="22"/>
        </w:rPr>
        <w:t xml:space="preserve"> </w:t>
      </w:r>
      <w:r w:rsidR="00AD2BA6" w:rsidRPr="005543F9">
        <w:rPr>
          <w:rFonts w:ascii="Lato" w:hAnsi="Lato"/>
          <w:sz w:val="22"/>
          <w:szCs w:val="22"/>
        </w:rPr>
        <w:t xml:space="preserve">Zamawiający nie przewiduje udzielenia zaliczek na poczet realizacji zamówienia. </w:t>
      </w:r>
    </w:p>
    <w:p w14:paraId="3840C98B" w14:textId="494C6C0E" w:rsidR="00067D7E" w:rsidRPr="005543F9" w:rsidRDefault="00067D7E" w:rsidP="00067D7E">
      <w:pPr>
        <w:widowControl/>
        <w:tabs>
          <w:tab w:val="left" w:pos="0"/>
        </w:tabs>
        <w:suppressAutoHyphens w:val="0"/>
        <w:autoSpaceDN/>
        <w:spacing w:line="276" w:lineRule="auto"/>
        <w:textAlignment w:val="auto"/>
        <w:rPr>
          <w:rFonts w:ascii="Lato" w:eastAsia="Calibri" w:hAnsi="Lato" w:cs="Times New Roman"/>
          <w:b/>
          <w:i/>
          <w:kern w:val="0"/>
          <w:sz w:val="22"/>
          <w:szCs w:val="22"/>
          <w:lang w:eastAsia="en-US"/>
        </w:rPr>
      </w:pPr>
      <w:r w:rsidRPr="005543F9">
        <w:rPr>
          <w:rFonts w:ascii="Lato" w:hAnsi="Lato" w:cs="Times New Roman"/>
          <w:b/>
          <w:sz w:val="22"/>
          <w:szCs w:val="22"/>
        </w:rPr>
        <w:t>2.</w:t>
      </w:r>
      <w:r w:rsidR="00264C5C" w:rsidRPr="005543F9">
        <w:rPr>
          <w:rFonts w:ascii="Lato" w:hAnsi="Lato" w:cs="Times New Roman"/>
          <w:b/>
          <w:sz w:val="22"/>
          <w:szCs w:val="22"/>
        </w:rPr>
        <w:t>9</w:t>
      </w:r>
      <w:r w:rsidR="009D5F41" w:rsidRPr="005543F9">
        <w:rPr>
          <w:rFonts w:ascii="Lato" w:eastAsia="Calibri" w:hAnsi="Lato" w:cs="Times New Roman"/>
          <w:b/>
          <w:bCs/>
          <w:spacing w:val="-5"/>
          <w:kern w:val="0"/>
          <w:sz w:val="22"/>
          <w:szCs w:val="22"/>
          <w:lang w:eastAsia="en-US"/>
        </w:rPr>
        <w:t>.</w:t>
      </w:r>
      <w:r w:rsidRPr="005543F9">
        <w:rPr>
          <w:rFonts w:ascii="Lato" w:eastAsia="Calibri" w:hAnsi="Lato" w:cs="Times New Roman"/>
          <w:b/>
          <w:bCs/>
          <w:spacing w:val="-5"/>
          <w:kern w:val="0"/>
          <w:sz w:val="22"/>
          <w:szCs w:val="22"/>
          <w:lang w:eastAsia="en-US"/>
        </w:rPr>
        <w:t xml:space="preserve"> </w:t>
      </w:r>
      <w:r w:rsidRPr="005543F9">
        <w:rPr>
          <w:rFonts w:ascii="Lato" w:eastAsia="Calibri" w:hAnsi="Lato" w:cs="Times New Roman"/>
          <w:b/>
          <w:i/>
          <w:kern w:val="0"/>
          <w:sz w:val="22"/>
          <w:szCs w:val="22"/>
          <w:lang w:eastAsia="en-US"/>
        </w:rPr>
        <w:t>Informacja dotycząca przetwarzania danych osobowych zgodnie z art. 13 RODO przez zamawiających w związku z postępowaniem o udzielenie zamówienia publicznego</w:t>
      </w:r>
    </w:p>
    <w:p w14:paraId="4C2BC18D"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Zgodnie z art. 13 ust. 1 i 2 rozporządzenia Parlamentu Europejskiego i Rady (UE) </w:t>
      </w:r>
    </w:p>
    <w:p w14:paraId="45AD2207"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2016/679 z dnia 27 kwietnia 2016 r. (RODO) informujemy, że:</w:t>
      </w:r>
    </w:p>
    <w:p w14:paraId="1DFF3E49"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1. Administratorem Pani/Pana danych osobowych jest Szkoła Podstawowa im. </w:t>
      </w:r>
    </w:p>
    <w:p w14:paraId="640544E5"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Włodzimierza Potockiego w Sękocinie, Słomin, ul. Wierzbowa 5, 05-090 Raszyn.</w:t>
      </w:r>
    </w:p>
    <w:p w14:paraId="3930DEE2"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2. Kontakt z inspektorem ochrony danych: Piotr Glen, email: </w:t>
      </w:r>
    </w:p>
    <w:p w14:paraId="0447BE61" w14:textId="5DB2C88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Pr>
          <w:rFonts w:ascii="Lato" w:eastAsia="Times New Roman" w:hAnsi="Lato" w:cs="Times New Roman"/>
          <w:b/>
          <w:kern w:val="0"/>
          <w:sz w:val="22"/>
          <w:szCs w:val="22"/>
        </w:rPr>
        <w:t>sekretariat@spsekocin.com.pl.</w:t>
      </w:r>
    </w:p>
    <w:p w14:paraId="4F5F365A"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3. Pani/Pana dane osobowe będą przetwarzane na podstawie art. 6 ust. 1 lit. c RODO w </w:t>
      </w:r>
    </w:p>
    <w:p w14:paraId="12B4ED7F"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celu związanym z przeprowadzeniem postępowania o udzielenie zamówienia </w:t>
      </w:r>
    </w:p>
    <w:p w14:paraId="4207C999"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publicznego na podstawie ustawy z dnia 11 września 2019 r. – Prawo zamówień </w:t>
      </w:r>
    </w:p>
    <w:p w14:paraId="3FCDCFB8"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publicznych (Dz. U. z 2024 r. poz. 1320, z 2025 r. poz. 620.) - </w:t>
      </w:r>
      <w:r w:rsidRPr="009B45F6">
        <w:rPr>
          <w:rFonts w:ascii="Lato" w:eastAsia="Times New Roman" w:hAnsi="Lato" w:cs="Times New Roman"/>
          <w:b/>
          <w:kern w:val="0"/>
          <w:sz w:val="22"/>
          <w:szCs w:val="22"/>
        </w:rPr>
        <w:tab/>
      </w:r>
    </w:p>
    <w:p w14:paraId="55A69737"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[nazwa/numer postępowania]</w:t>
      </w:r>
    </w:p>
    <w:p w14:paraId="7303FCDB"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4. Odbiorcami Pani/Pana danych mogą być:</w:t>
      </w:r>
    </w:p>
    <w:p w14:paraId="7B0862A1"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lastRenderedPageBreak/>
        <w:t xml:space="preserve">   - osoby lub podmioty, którym udostępniona zostanie dokumentacja postępowania na </w:t>
      </w:r>
    </w:p>
    <w:p w14:paraId="0BBCAB1C"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podstawie art. 18 oraz art. 74 ust. 1 i 2 ustawy </w:t>
      </w:r>
      <w:proofErr w:type="spellStart"/>
      <w:r w:rsidRPr="009B45F6">
        <w:rPr>
          <w:rFonts w:ascii="Lato" w:eastAsia="Times New Roman" w:hAnsi="Lato" w:cs="Times New Roman"/>
          <w:b/>
          <w:kern w:val="0"/>
          <w:sz w:val="22"/>
          <w:szCs w:val="22"/>
        </w:rPr>
        <w:t>Pzp</w:t>
      </w:r>
      <w:proofErr w:type="spellEnd"/>
      <w:r w:rsidRPr="009B45F6">
        <w:rPr>
          <w:rFonts w:ascii="Lato" w:eastAsia="Times New Roman" w:hAnsi="Lato" w:cs="Times New Roman"/>
          <w:b/>
          <w:kern w:val="0"/>
          <w:sz w:val="22"/>
          <w:szCs w:val="22"/>
        </w:rPr>
        <w:t>,</w:t>
      </w:r>
    </w:p>
    <w:p w14:paraId="5FFD04F2"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   - podmioty uprawnione do kontroli (np. Prezes UZP, NIK),</w:t>
      </w:r>
    </w:p>
    <w:p w14:paraId="08B3A577"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   - podmioty świadczące usługi serwisowe na rzecz zamawiającego (np. operator </w:t>
      </w:r>
    </w:p>
    <w:p w14:paraId="6EDF68C5"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platformy e-Zamówienia).</w:t>
      </w:r>
    </w:p>
    <w:p w14:paraId="0BC343A8"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5. Pani/Pana dane będą przechowywane przez okres co najmniej 4 lat od dnia </w:t>
      </w:r>
    </w:p>
    <w:p w14:paraId="5D0741B2"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zakończenia postępowania, a w przypadku zawarcia umowy – przez cały okres jej </w:t>
      </w:r>
    </w:p>
    <w:p w14:paraId="7A70364F"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obowiązywania i zgodnie z przepisami archiwalnymi.</w:t>
      </w:r>
    </w:p>
    <w:p w14:paraId="3DE05D13"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6. Podanie danych jest wymogiem ustawowym, a ich niepodanie może skutkować </w:t>
      </w:r>
    </w:p>
    <w:p w14:paraId="635F7CCA"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brakiem możliwości udziału w postępowaniu.</w:t>
      </w:r>
    </w:p>
    <w:p w14:paraId="614337E2"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7. W odniesieniu do Pani/Pana danych nie będą podejmowane decyzje w sposób </w:t>
      </w:r>
    </w:p>
    <w:p w14:paraId="6AC3C585"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zautomatyzowany ani nie będą one profilowane.</w:t>
      </w:r>
    </w:p>
    <w:p w14:paraId="737D7926"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8. Przysługują Pani/Panu następujące prawa:</w:t>
      </w:r>
    </w:p>
    <w:p w14:paraId="2F9D8DFB"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   - dostępu do danych (art. 15 RODO),</w:t>
      </w:r>
    </w:p>
    <w:p w14:paraId="4A5CB4AB"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   - sprostowania danych (art. 16 RODO),</w:t>
      </w:r>
    </w:p>
    <w:p w14:paraId="618BDFD5"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   - ograniczenia przetwarzania (art. 18 RODO),</w:t>
      </w:r>
    </w:p>
    <w:p w14:paraId="4E16D4CE"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   - wniesienia skargi do Prezesa UODO.</w:t>
      </w:r>
    </w:p>
    <w:p w14:paraId="5CEEC84A"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9. Nie przysługuje Pani/Panu prawo:</w:t>
      </w:r>
    </w:p>
    <w:p w14:paraId="4F869679"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   - do usunięcia danych (art. 17 ust. 3 RODO),</w:t>
      </w:r>
    </w:p>
    <w:p w14:paraId="794786C1"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   - do przenoszenia danych (art. 20 RODO),</w:t>
      </w:r>
    </w:p>
    <w:p w14:paraId="4809A268" w14:textId="77777777" w:rsidR="009B45F6" w:rsidRPr="009B45F6"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 xml:space="preserve">   - do sprzeciwu wobec przetwarzania (art. 21 RODO), ponieważ przetwarzanie odbywa </w:t>
      </w:r>
    </w:p>
    <w:p w14:paraId="1AEE9D7B" w14:textId="34A85935" w:rsidR="00FB3AA0" w:rsidRPr="005543F9" w:rsidRDefault="009B45F6" w:rsidP="009B45F6">
      <w:pPr>
        <w:widowControl/>
        <w:suppressAutoHyphens w:val="0"/>
        <w:autoSpaceDN/>
        <w:spacing w:line="276" w:lineRule="auto"/>
        <w:contextualSpacing/>
        <w:jc w:val="both"/>
        <w:textAlignment w:val="auto"/>
        <w:rPr>
          <w:rFonts w:ascii="Lato" w:eastAsia="Times New Roman" w:hAnsi="Lato" w:cs="Times New Roman"/>
          <w:b/>
          <w:kern w:val="0"/>
          <w:sz w:val="22"/>
          <w:szCs w:val="22"/>
        </w:rPr>
      </w:pPr>
      <w:r w:rsidRPr="009B45F6">
        <w:rPr>
          <w:rFonts w:ascii="Lato" w:eastAsia="Times New Roman" w:hAnsi="Lato" w:cs="Times New Roman"/>
          <w:b/>
          <w:kern w:val="0"/>
          <w:sz w:val="22"/>
          <w:szCs w:val="22"/>
        </w:rPr>
        <w:t>się na podstawie przepisów prawa.</w:t>
      </w:r>
    </w:p>
    <w:p w14:paraId="4F1C2BFC" w14:textId="77777777" w:rsidR="00542165" w:rsidRPr="005543F9" w:rsidRDefault="00542165" w:rsidP="00542165">
      <w:pPr>
        <w:pStyle w:val="Akapitzlist"/>
        <w:numPr>
          <w:ilvl w:val="0"/>
          <w:numId w:val="1"/>
        </w:numPr>
        <w:rPr>
          <w:rFonts w:ascii="Lato" w:hAnsi="Lato" w:cs="Times New Roman"/>
          <w:b/>
          <w:highlight w:val="lightGray"/>
        </w:rPr>
      </w:pPr>
      <w:r w:rsidRPr="005543F9">
        <w:rPr>
          <w:rFonts w:ascii="Lato" w:hAnsi="Lato" w:cs="Times New Roman"/>
          <w:b/>
          <w:highlight w:val="lightGray"/>
        </w:rPr>
        <w:t>Opis przedmiotu zamówienia</w:t>
      </w:r>
    </w:p>
    <w:p w14:paraId="19CFCF56" w14:textId="5B53765B" w:rsidR="00E454C4" w:rsidRPr="009B45F6" w:rsidRDefault="00542165" w:rsidP="00E454C4">
      <w:pPr>
        <w:pStyle w:val="Standard"/>
        <w:widowControl/>
        <w:adjustRightInd w:val="0"/>
        <w:spacing w:line="300" w:lineRule="exact"/>
        <w:jc w:val="both"/>
        <w:textAlignment w:val="auto"/>
        <w:rPr>
          <w:rFonts w:ascii="Lato" w:hAnsi="Lato" w:cs="Times New Roman"/>
          <w:b/>
          <w:kern w:val="0"/>
          <w:sz w:val="22"/>
          <w:szCs w:val="22"/>
        </w:rPr>
      </w:pPr>
      <w:r w:rsidRPr="005543F9">
        <w:rPr>
          <w:rFonts w:ascii="Lato" w:hAnsi="Lato" w:cs="Times New Roman"/>
          <w:b/>
          <w:sz w:val="22"/>
          <w:szCs w:val="22"/>
        </w:rPr>
        <w:t>3.1</w:t>
      </w:r>
      <w:r w:rsidR="009D5F41" w:rsidRPr="005543F9">
        <w:rPr>
          <w:rFonts w:ascii="Lato" w:hAnsi="Lato" w:cs="Times New Roman"/>
          <w:b/>
          <w:sz w:val="22"/>
          <w:szCs w:val="22"/>
        </w:rPr>
        <w:t>.</w:t>
      </w:r>
      <w:r w:rsidRPr="005543F9">
        <w:rPr>
          <w:rFonts w:ascii="Lato" w:hAnsi="Lato" w:cs="Times New Roman"/>
          <w:b/>
          <w:sz w:val="22"/>
          <w:szCs w:val="22"/>
        </w:rPr>
        <w:t xml:space="preserve"> </w:t>
      </w:r>
      <w:r w:rsidRPr="005543F9">
        <w:rPr>
          <w:rFonts w:ascii="Lato" w:hAnsi="Lato" w:cs="Times New Roman"/>
          <w:sz w:val="22"/>
          <w:szCs w:val="22"/>
        </w:rPr>
        <w:t xml:space="preserve">Przedmiotem zamówienia </w:t>
      </w:r>
      <w:r w:rsidR="007071E2">
        <w:rPr>
          <w:rFonts w:ascii="Lato" w:hAnsi="Lato" w:cs="Times New Roman"/>
          <w:sz w:val="22"/>
          <w:szCs w:val="22"/>
        </w:rPr>
        <w:t>jest</w:t>
      </w:r>
      <w:r w:rsidR="00E454C4" w:rsidRPr="005543F9">
        <w:rPr>
          <w:rFonts w:ascii="Lato" w:hAnsi="Lato" w:cs="Times New Roman"/>
          <w:b/>
          <w:sz w:val="22"/>
          <w:szCs w:val="22"/>
        </w:rPr>
        <w:t xml:space="preserve"> </w:t>
      </w:r>
      <w:r w:rsidR="007071E2" w:rsidRPr="009B45F6">
        <w:rPr>
          <w:rFonts w:ascii="Lato" w:hAnsi="Lato" w:cstheme="majorHAnsi"/>
          <w:b/>
          <w:kern w:val="0"/>
          <w:sz w:val="22"/>
          <w:szCs w:val="22"/>
        </w:rPr>
        <w:t xml:space="preserve">przygotowanie, dostarczenie i wydanie obiadów dla dzieci ze </w:t>
      </w:r>
      <w:r w:rsidR="00310177" w:rsidRPr="009B45F6">
        <w:rPr>
          <w:rFonts w:ascii="Lato" w:hAnsi="Lato" w:cstheme="majorHAnsi"/>
          <w:b/>
          <w:bCs/>
          <w:kern w:val="0"/>
          <w:sz w:val="22"/>
          <w:szCs w:val="22"/>
        </w:rPr>
        <w:t>Szkoły</w:t>
      </w:r>
      <w:r w:rsidR="007071E2" w:rsidRPr="009B45F6">
        <w:rPr>
          <w:rFonts w:ascii="Lato" w:hAnsi="Lato" w:cstheme="majorHAnsi"/>
          <w:b/>
          <w:bCs/>
          <w:kern w:val="0"/>
          <w:sz w:val="22"/>
          <w:szCs w:val="22"/>
        </w:rPr>
        <w:t xml:space="preserve"> </w:t>
      </w:r>
      <w:r w:rsidR="00310177" w:rsidRPr="009B45F6">
        <w:rPr>
          <w:rFonts w:ascii="Lato" w:hAnsi="Lato" w:cstheme="majorHAnsi"/>
          <w:b/>
          <w:bCs/>
          <w:kern w:val="0"/>
          <w:sz w:val="22"/>
          <w:szCs w:val="22"/>
        </w:rPr>
        <w:t>Podstawowej</w:t>
      </w:r>
      <w:r w:rsidR="00AA4CA4" w:rsidRPr="009B45F6">
        <w:rPr>
          <w:rFonts w:ascii="Lato" w:hAnsi="Lato" w:cstheme="majorHAnsi"/>
          <w:b/>
          <w:bCs/>
          <w:kern w:val="0"/>
          <w:sz w:val="22"/>
          <w:szCs w:val="22"/>
        </w:rPr>
        <w:t xml:space="preserve"> im. Włodzimierza Potockiego w Sękocinie</w:t>
      </w:r>
      <w:r w:rsidR="007071E2" w:rsidRPr="009B45F6">
        <w:rPr>
          <w:rFonts w:ascii="Lato" w:hAnsi="Lato" w:cstheme="majorHAnsi"/>
          <w:b/>
          <w:bCs/>
          <w:kern w:val="0"/>
          <w:sz w:val="22"/>
          <w:szCs w:val="22"/>
        </w:rPr>
        <w:t xml:space="preserve"> </w:t>
      </w:r>
    </w:p>
    <w:p w14:paraId="3C6B7D70" w14:textId="26D94F8B" w:rsidR="00F23D55" w:rsidRPr="009B45F6" w:rsidRDefault="00F23D55" w:rsidP="00F23D55">
      <w:pPr>
        <w:spacing w:before="120" w:line="276" w:lineRule="auto"/>
        <w:jc w:val="both"/>
        <w:rPr>
          <w:rFonts w:ascii="Lato" w:hAnsi="Lato" w:cstheme="majorHAnsi"/>
          <w:bCs/>
          <w:sz w:val="22"/>
          <w:szCs w:val="22"/>
        </w:rPr>
      </w:pPr>
      <w:r w:rsidRPr="009B45F6">
        <w:rPr>
          <w:rFonts w:ascii="Lato" w:hAnsi="Lato" w:cstheme="majorHAnsi"/>
          <w:bCs/>
          <w:sz w:val="22"/>
          <w:szCs w:val="22"/>
        </w:rPr>
        <w:t>1.</w:t>
      </w:r>
      <w:r w:rsidRPr="009B45F6">
        <w:rPr>
          <w:rFonts w:ascii="Lato" w:hAnsi="Lato" w:cstheme="majorHAnsi"/>
          <w:bCs/>
          <w:sz w:val="22"/>
          <w:szCs w:val="22"/>
        </w:rPr>
        <w:tab/>
        <w:t xml:space="preserve">Przedmiotem zamówienia jest: przygotowanie, dostarczenie i wydanie obiadów dla dzieci ze </w:t>
      </w:r>
      <w:r w:rsidR="00AA4CA4" w:rsidRPr="009B45F6">
        <w:rPr>
          <w:rFonts w:ascii="Lato" w:hAnsi="Lato" w:cstheme="majorHAnsi"/>
          <w:bCs/>
          <w:sz w:val="22"/>
          <w:szCs w:val="22"/>
        </w:rPr>
        <w:t xml:space="preserve">Szkoły Podstawowej im. Włodzimierza Potockiego w Sękocinie </w:t>
      </w:r>
      <w:r w:rsidRPr="009B45F6">
        <w:rPr>
          <w:rFonts w:ascii="Lato" w:hAnsi="Lato" w:cstheme="majorHAnsi"/>
          <w:bCs/>
          <w:sz w:val="22"/>
          <w:szCs w:val="22"/>
        </w:rPr>
        <w:t xml:space="preserve"> oraz posiłków w ramach realizowanego przez Zamawiającego programu dożywiania dzieci najuboższych w zakresie:</w:t>
      </w:r>
    </w:p>
    <w:p w14:paraId="02B8065C" w14:textId="29747F09" w:rsidR="00F23D55" w:rsidRPr="009B45F6" w:rsidRDefault="00F23D55" w:rsidP="00F23D55">
      <w:pPr>
        <w:spacing w:before="120" w:line="276" w:lineRule="auto"/>
        <w:jc w:val="both"/>
        <w:rPr>
          <w:rFonts w:ascii="Lato" w:hAnsi="Lato" w:cstheme="majorHAnsi"/>
          <w:bCs/>
          <w:sz w:val="22"/>
          <w:szCs w:val="22"/>
        </w:rPr>
      </w:pPr>
      <w:r w:rsidRPr="009B45F6">
        <w:rPr>
          <w:rFonts w:ascii="Lato" w:hAnsi="Lato" w:cstheme="majorHAnsi"/>
          <w:bCs/>
          <w:sz w:val="22"/>
          <w:szCs w:val="22"/>
        </w:rPr>
        <w:t>a)</w:t>
      </w:r>
      <w:r w:rsidRPr="009B45F6">
        <w:rPr>
          <w:rFonts w:ascii="Lato" w:hAnsi="Lato" w:cstheme="majorHAnsi"/>
          <w:bCs/>
          <w:sz w:val="22"/>
          <w:szCs w:val="22"/>
        </w:rPr>
        <w:tab/>
        <w:t xml:space="preserve">przygotowania, dostarczenia i wydawania obiadów dla </w:t>
      </w:r>
      <w:r w:rsidR="00AA4CA4" w:rsidRPr="009B45F6">
        <w:rPr>
          <w:rFonts w:ascii="Lato" w:hAnsi="Lato" w:cstheme="majorHAnsi"/>
          <w:bCs/>
          <w:sz w:val="22"/>
          <w:szCs w:val="22"/>
        </w:rPr>
        <w:t xml:space="preserve">dzieci ze Szkoły Podstawowej im. Włodzimierza Potockiego w Sękocinie  </w:t>
      </w:r>
      <w:r w:rsidRPr="009B45F6">
        <w:rPr>
          <w:rFonts w:ascii="Lato" w:hAnsi="Lato" w:cstheme="majorHAnsi"/>
          <w:bCs/>
          <w:sz w:val="22"/>
          <w:szCs w:val="22"/>
        </w:rPr>
        <w:t>– rozliczenia bezpośrednio z rodzicami/ opiekunami prawnymi dzieci w zakresie „wsadu do kotła”,</w:t>
      </w:r>
    </w:p>
    <w:p w14:paraId="68D8B4A3" w14:textId="77777777" w:rsidR="00F23D55" w:rsidRPr="009B45F6" w:rsidRDefault="00F23D55" w:rsidP="00F23D55">
      <w:pPr>
        <w:spacing w:before="120" w:line="276" w:lineRule="auto"/>
        <w:jc w:val="both"/>
        <w:rPr>
          <w:rFonts w:ascii="Lato" w:hAnsi="Lato" w:cstheme="majorHAnsi"/>
          <w:bCs/>
          <w:sz w:val="22"/>
          <w:szCs w:val="22"/>
        </w:rPr>
      </w:pPr>
      <w:r w:rsidRPr="009B45F6">
        <w:rPr>
          <w:rFonts w:ascii="Lato" w:hAnsi="Lato" w:cstheme="majorHAnsi"/>
          <w:bCs/>
          <w:sz w:val="22"/>
          <w:szCs w:val="22"/>
        </w:rPr>
        <w:t>b)</w:t>
      </w:r>
      <w:r w:rsidRPr="009B45F6">
        <w:rPr>
          <w:rFonts w:ascii="Lato" w:hAnsi="Lato" w:cstheme="majorHAnsi"/>
          <w:bCs/>
          <w:sz w:val="22"/>
          <w:szCs w:val="22"/>
        </w:rPr>
        <w:tab/>
        <w:t>przygotowania, dostarczania i wydawania obiadów dla dzieci w ramach programu dożywiania dzieci najuboższych finansowanego ze  środków Zamawiającego,</w:t>
      </w:r>
    </w:p>
    <w:p w14:paraId="49077E1E" w14:textId="77777777" w:rsidR="003D28D4" w:rsidRPr="009B45F6" w:rsidRDefault="003D28D4" w:rsidP="00F44044">
      <w:pPr>
        <w:pStyle w:val="Standard"/>
        <w:widowControl/>
        <w:suppressAutoHyphens w:val="0"/>
        <w:adjustRightInd w:val="0"/>
        <w:spacing w:line="276" w:lineRule="auto"/>
        <w:jc w:val="both"/>
        <w:textAlignment w:val="auto"/>
        <w:rPr>
          <w:rFonts w:ascii="Lato" w:hAnsi="Lato" w:cs="Times New Roman"/>
          <w:b/>
          <w:sz w:val="22"/>
          <w:szCs w:val="22"/>
        </w:rPr>
      </w:pPr>
    </w:p>
    <w:p w14:paraId="0FBCD218" w14:textId="7E9E99A0" w:rsidR="00F23D55" w:rsidRPr="009B45F6" w:rsidRDefault="00F23D55" w:rsidP="00F23D55">
      <w:pPr>
        <w:shd w:val="clear" w:color="auto" w:fill="FFFFFF"/>
        <w:spacing w:before="120" w:line="276" w:lineRule="auto"/>
        <w:jc w:val="both"/>
        <w:rPr>
          <w:rFonts w:ascii="Lato" w:hAnsi="Lato" w:cs="Calibri"/>
          <w:sz w:val="22"/>
          <w:szCs w:val="22"/>
        </w:rPr>
      </w:pPr>
      <w:r w:rsidRPr="009B45F6">
        <w:rPr>
          <w:rFonts w:ascii="Lato" w:hAnsi="Lato" w:cs="Calibri"/>
          <w:b/>
          <w:sz w:val="22"/>
          <w:szCs w:val="22"/>
        </w:rPr>
        <w:t>3.1.1.</w:t>
      </w:r>
      <w:r w:rsidRPr="009B45F6">
        <w:rPr>
          <w:rFonts w:ascii="Lato" w:hAnsi="Lato" w:cs="Calibri"/>
          <w:sz w:val="22"/>
          <w:szCs w:val="22"/>
        </w:rPr>
        <w:t xml:space="preserve">  Wykonawca zobowiązany będzie do wyposażenia </w:t>
      </w:r>
      <w:r w:rsidR="004052D7">
        <w:rPr>
          <w:rFonts w:ascii="Lato" w:hAnsi="Lato" w:cs="Calibri"/>
          <w:sz w:val="22"/>
          <w:szCs w:val="22"/>
        </w:rPr>
        <w:t>stołówki</w:t>
      </w:r>
      <w:r w:rsidRPr="009B45F6">
        <w:rPr>
          <w:rFonts w:ascii="Lato" w:hAnsi="Lato" w:cs="Calibri"/>
          <w:sz w:val="22"/>
          <w:szCs w:val="22"/>
        </w:rPr>
        <w:t xml:space="preserve"> w niezbędną zastawę (talerze</w:t>
      </w:r>
      <w:r w:rsidR="00AA4CA4" w:rsidRPr="009B45F6">
        <w:rPr>
          <w:rFonts w:ascii="Lato" w:hAnsi="Lato" w:cs="Calibri"/>
          <w:sz w:val="22"/>
          <w:szCs w:val="22"/>
        </w:rPr>
        <w:t>, szklanki</w:t>
      </w:r>
      <w:r w:rsidRPr="009B45F6">
        <w:rPr>
          <w:rFonts w:ascii="Lato" w:hAnsi="Lato" w:cs="Calibri"/>
          <w:sz w:val="22"/>
          <w:szCs w:val="22"/>
        </w:rPr>
        <w:t xml:space="preserve"> i sztućce) oraz stoły i krzesła oraz do utrzymania należytego porządku i czystości w pomieszczeniach – zgodnie z wymogami odpowiednich służb.</w:t>
      </w:r>
    </w:p>
    <w:p w14:paraId="59D49B23" w14:textId="40CD24D9" w:rsidR="00F23D55" w:rsidRPr="009B45F6" w:rsidRDefault="00F23D55" w:rsidP="00F23D55">
      <w:pPr>
        <w:spacing w:before="120" w:line="276" w:lineRule="auto"/>
        <w:jc w:val="both"/>
        <w:rPr>
          <w:rFonts w:ascii="Lato" w:hAnsi="Lato" w:cs="Calibri"/>
          <w:sz w:val="22"/>
          <w:szCs w:val="22"/>
        </w:rPr>
      </w:pPr>
      <w:r w:rsidRPr="009B45F6">
        <w:rPr>
          <w:rFonts w:ascii="Lato" w:hAnsi="Lato" w:cs="Calibri"/>
          <w:sz w:val="22"/>
          <w:szCs w:val="22"/>
        </w:rPr>
        <w:t>Utrzymanie czystości i porządku w pomieszczeniach do wydawania posiłków – obciążają Wykonawcę.</w:t>
      </w:r>
    </w:p>
    <w:p w14:paraId="4C50854D" w14:textId="77777777" w:rsidR="00F23D55" w:rsidRPr="009B45F6" w:rsidRDefault="00F23D55" w:rsidP="00F23D55">
      <w:pPr>
        <w:shd w:val="clear" w:color="auto" w:fill="FFFFFF"/>
        <w:spacing w:before="120" w:line="276" w:lineRule="auto"/>
        <w:jc w:val="both"/>
        <w:rPr>
          <w:rFonts w:ascii="Lato" w:hAnsi="Lato" w:cs="Calibri"/>
          <w:sz w:val="22"/>
          <w:szCs w:val="22"/>
        </w:rPr>
      </w:pPr>
      <w:r w:rsidRPr="009B45F6">
        <w:rPr>
          <w:rFonts w:ascii="Lato" w:eastAsia="Times New Roman" w:hAnsi="Lato" w:cstheme="majorHAnsi"/>
          <w:b/>
          <w:kern w:val="0"/>
          <w:sz w:val="22"/>
          <w:szCs w:val="22"/>
          <w:lang w:eastAsia="en-US"/>
        </w:rPr>
        <w:t xml:space="preserve">3.1.2. </w:t>
      </w:r>
      <w:r w:rsidRPr="009B45F6">
        <w:rPr>
          <w:rFonts w:ascii="Lato" w:hAnsi="Lato" w:cs="Calibri"/>
          <w:sz w:val="22"/>
          <w:szCs w:val="22"/>
        </w:rPr>
        <w:t>Zamawiający wymaga, aby osoby, którymi Wykonawca będzie się posługiwał podczas wykonywania usługi będącej przedmiotem zamówienia w zakresie przygotowania obiadów dla dzieci, posiadały odpowiednie kwalifikacje i doświadczenie niezbędne do realizacji usługi będącej przedmiotem zamówienia.</w:t>
      </w:r>
    </w:p>
    <w:p w14:paraId="4816B0EA" w14:textId="77777777" w:rsidR="00F23D55" w:rsidRPr="00F23D55" w:rsidRDefault="00F23D55" w:rsidP="00F23D55">
      <w:pPr>
        <w:spacing w:before="120" w:line="276" w:lineRule="auto"/>
        <w:jc w:val="both"/>
        <w:rPr>
          <w:rFonts w:ascii="Lato" w:eastAsia="Times New Roman" w:hAnsi="Lato" w:cstheme="majorHAnsi"/>
          <w:b/>
          <w:color w:val="FF0000"/>
          <w:kern w:val="0"/>
          <w:sz w:val="22"/>
          <w:szCs w:val="22"/>
          <w:lang w:eastAsia="en-US"/>
        </w:rPr>
      </w:pPr>
    </w:p>
    <w:p w14:paraId="298DE7F6" w14:textId="77777777" w:rsidR="00F23D55" w:rsidRPr="00F23D55" w:rsidRDefault="00F23D55" w:rsidP="00F23D55">
      <w:pPr>
        <w:spacing w:line="276" w:lineRule="auto"/>
        <w:jc w:val="both"/>
        <w:rPr>
          <w:rFonts w:ascii="Lato" w:hAnsi="Lato" w:cstheme="majorHAnsi"/>
          <w:b/>
          <w:bCs/>
          <w:sz w:val="22"/>
          <w:szCs w:val="22"/>
          <w:u w:val="single"/>
        </w:rPr>
      </w:pPr>
      <w:r w:rsidRPr="00F23D55">
        <w:rPr>
          <w:rFonts w:ascii="Lato" w:hAnsi="Lato" w:cstheme="majorHAnsi"/>
          <w:sz w:val="22"/>
          <w:szCs w:val="22"/>
        </w:rPr>
        <w:t>Szczegółowy zakres prac stanowiących przedmiot niniejszego zamówienia określa:</w:t>
      </w:r>
    </w:p>
    <w:p w14:paraId="440891DF" w14:textId="1AE255AE" w:rsidR="00F23D55" w:rsidRPr="00F23D55" w:rsidRDefault="00F23D55" w:rsidP="00F23D55">
      <w:pPr>
        <w:pStyle w:val="WW-Tekstpodstawowy3"/>
        <w:numPr>
          <w:ilvl w:val="0"/>
          <w:numId w:val="44"/>
        </w:numPr>
        <w:spacing w:line="276" w:lineRule="auto"/>
        <w:ind w:left="1077" w:hanging="357"/>
        <w:jc w:val="both"/>
        <w:rPr>
          <w:rFonts w:ascii="Lato" w:hAnsi="Lato" w:cstheme="majorHAnsi"/>
          <w:b w:val="0"/>
          <w:bCs w:val="0"/>
          <w:sz w:val="22"/>
          <w:szCs w:val="22"/>
        </w:rPr>
      </w:pPr>
      <w:r w:rsidRPr="00F23D55">
        <w:rPr>
          <w:rFonts w:ascii="Lato" w:hAnsi="Lato" w:cstheme="majorHAnsi"/>
          <w:sz w:val="22"/>
          <w:szCs w:val="22"/>
        </w:rPr>
        <w:t xml:space="preserve">Załącznik nr 5 </w:t>
      </w:r>
      <w:r w:rsidRPr="00F23D55">
        <w:rPr>
          <w:rFonts w:ascii="Lato" w:hAnsi="Lato" w:cstheme="majorHAnsi"/>
          <w:b w:val="0"/>
          <w:bCs w:val="0"/>
          <w:sz w:val="22"/>
          <w:szCs w:val="22"/>
        </w:rPr>
        <w:t>– Projektowane postanowienia umowy;</w:t>
      </w:r>
    </w:p>
    <w:p w14:paraId="17D0F91F" w14:textId="77FDBEE9" w:rsidR="00F23D55" w:rsidRPr="00F23D55" w:rsidRDefault="00F23D55" w:rsidP="00F23D55">
      <w:pPr>
        <w:pStyle w:val="WW-Tekstpodstawowy3"/>
        <w:numPr>
          <w:ilvl w:val="0"/>
          <w:numId w:val="44"/>
        </w:numPr>
        <w:spacing w:line="276" w:lineRule="auto"/>
        <w:ind w:left="1077" w:hanging="357"/>
        <w:jc w:val="both"/>
        <w:rPr>
          <w:rFonts w:ascii="Lato" w:hAnsi="Lato" w:cstheme="majorHAnsi"/>
          <w:b w:val="0"/>
          <w:bCs w:val="0"/>
          <w:sz w:val="22"/>
          <w:szCs w:val="22"/>
        </w:rPr>
      </w:pPr>
      <w:bookmarkStart w:id="0" w:name="_Hlk101962923"/>
      <w:r w:rsidRPr="00F23D55">
        <w:rPr>
          <w:rFonts w:ascii="Lato" w:hAnsi="Lato" w:cstheme="majorHAnsi"/>
          <w:sz w:val="22"/>
          <w:szCs w:val="22"/>
        </w:rPr>
        <w:lastRenderedPageBreak/>
        <w:t xml:space="preserve">Załącznik nr 6 </w:t>
      </w:r>
      <w:r w:rsidRPr="00F23D55">
        <w:rPr>
          <w:rFonts w:ascii="Lato" w:hAnsi="Lato" w:cstheme="majorHAnsi"/>
          <w:b w:val="0"/>
          <w:bCs w:val="0"/>
          <w:sz w:val="22"/>
          <w:szCs w:val="22"/>
        </w:rPr>
        <w:t>– Opis przedmiotu zamówienia.</w:t>
      </w:r>
    </w:p>
    <w:bookmarkEnd w:id="0"/>
    <w:p w14:paraId="46F1DD53" w14:textId="77777777" w:rsidR="00F23D55" w:rsidRPr="009B45F6" w:rsidRDefault="00F23D55" w:rsidP="00F23D55">
      <w:pPr>
        <w:spacing w:line="276" w:lineRule="auto"/>
        <w:jc w:val="both"/>
        <w:rPr>
          <w:rFonts w:ascii="Lato" w:hAnsi="Lato" w:cstheme="majorHAnsi"/>
          <w:b/>
          <w:sz w:val="22"/>
          <w:szCs w:val="22"/>
        </w:rPr>
      </w:pPr>
    </w:p>
    <w:p w14:paraId="47C4826F" w14:textId="77777777" w:rsidR="00F23D55" w:rsidRPr="009B45F6" w:rsidRDefault="00F23D55" w:rsidP="00F23D55">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890"/>
        </w:tabs>
        <w:spacing w:line="276" w:lineRule="auto"/>
        <w:jc w:val="both"/>
        <w:rPr>
          <w:rFonts w:ascii="Lato" w:hAnsi="Lato" w:cstheme="majorHAnsi"/>
          <w:sz w:val="22"/>
          <w:szCs w:val="22"/>
        </w:rPr>
      </w:pPr>
      <w:r w:rsidRPr="009B45F6">
        <w:rPr>
          <w:rFonts w:ascii="Lato" w:hAnsi="Lato" w:cstheme="majorHAnsi"/>
          <w:b/>
          <w:sz w:val="22"/>
          <w:szCs w:val="22"/>
        </w:rPr>
        <w:t>3.2 Opis przedmiotu zam</w:t>
      </w:r>
      <w:r w:rsidRPr="009B45F6">
        <w:rPr>
          <w:rFonts w:ascii="Lato" w:hAnsi="Lato" w:cstheme="majorHAnsi"/>
          <w:b/>
          <w:bCs/>
          <w:sz w:val="22"/>
          <w:szCs w:val="22"/>
        </w:rPr>
        <w:t xml:space="preserve">ówienia - </w:t>
      </w:r>
      <w:r w:rsidRPr="009B45F6">
        <w:rPr>
          <w:rFonts w:ascii="Lato" w:hAnsi="Lato" w:cstheme="majorHAnsi"/>
          <w:b/>
          <w:bCs/>
          <w:i/>
          <w:iCs/>
          <w:sz w:val="22"/>
          <w:szCs w:val="22"/>
        </w:rPr>
        <w:t>nr kodów w/s słownika CPV:</w:t>
      </w:r>
    </w:p>
    <w:p w14:paraId="3E6A1278" w14:textId="77777777" w:rsidR="00F23D55" w:rsidRPr="009B45F6" w:rsidRDefault="00F23D55" w:rsidP="00F23D55">
      <w:pPr>
        <w:widowControl/>
        <w:spacing w:line="276" w:lineRule="auto"/>
        <w:ind w:left="720"/>
        <w:rPr>
          <w:rFonts w:ascii="Lato" w:hAnsi="Lato" w:cstheme="majorHAnsi"/>
          <w:bCs/>
          <w:sz w:val="22"/>
          <w:szCs w:val="22"/>
        </w:rPr>
      </w:pPr>
      <w:r w:rsidRPr="009B45F6">
        <w:rPr>
          <w:rFonts w:ascii="Lato" w:hAnsi="Lato" w:cstheme="majorHAnsi"/>
          <w:b/>
          <w:bCs/>
          <w:sz w:val="22"/>
          <w:szCs w:val="22"/>
        </w:rPr>
        <w:t xml:space="preserve">55523100-3 </w:t>
      </w:r>
      <w:r w:rsidRPr="009B45F6">
        <w:rPr>
          <w:rFonts w:ascii="Lato" w:hAnsi="Lato" w:cstheme="majorHAnsi"/>
          <w:bCs/>
          <w:sz w:val="22"/>
          <w:szCs w:val="22"/>
        </w:rPr>
        <w:t>Usługi w zakresie posiłków szkolnych.</w:t>
      </w:r>
    </w:p>
    <w:p w14:paraId="247F5EF2" w14:textId="28428C2B" w:rsidR="00CC7670" w:rsidRPr="005543F9" w:rsidRDefault="00732CC0" w:rsidP="00E37C3A">
      <w:pPr>
        <w:pStyle w:val="Standard"/>
        <w:shd w:val="clear" w:color="auto" w:fill="FFFFFF"/>
        <w:spacing w:line="276" w:lineRule="auto"/>
        <w:ind w:left="720" w:right="-68"/>
        <w:jc w:val="both"/>
        <w:rPr>
          <w:rFonts w:ascii="Lato" w:hAnsi="Lato" w:cs="Times New Roman"/>
          <w:sz w:val="22"/>
          <w:szCs w:val="22"/>
        </w:rPr>
      </w:pPr>
      <w:r>
        <w:rPr>
          <w:rFonts w:ascii="Lato" w:hAnsi="Lato" w:cstheme="majorHAnsi"/>
          <w:b/>
          <w:bCs/>
          <w:sz w:val="22"/>
          <w:szCs w:val="22"/>
        </w:rPr>
        <w:t xml:space="preserve">55524000-9 </w:t>
      </w:r>
      <w:r w:rsidRPr="009B45F6">
        <w:rPr>
          <w:rFonts w:ascii="Lato" w:hAnsi="Lato" w:cstheme="majorHAnsi"/>
          <w:b/>
          <w:bCs/>
          <w:sz w:val="22"/>
          <w:szCs w:val="22"/>
        </w:rPr>
        <w:t xml:space="preserve"> </w:t>
      </w:r>
      <w:r w:rsidRPr="009B45F6">
        <w:rPr>
          <w:rFonts w:ascii="Lato" w:hAnsi="Lato" w:cstheme="majorHAnsi"/>
          <w:bCs/>
          <w:sz w:val="22"/>
          <w:szCs w:val="22"/>
        </w:rPr>
        <w:t xml:space="preserve">Usługi w zakresie </w:t>
      </w:r>
      <w:r>
        <w:rPr>
          <w:rFonts w:ascii="Lato" w:hAnsi="Lato" w:cstheme="majorHAnsi"/>
          <w:bCs/>
          <w:sz w:val="22"/>
          <w:szCs w:val="22"/>
        </w:rPr>
        <w:t xml:space="preserve">dostarczania </w:t>
      </w:r>
      <w:r w:rsidRPr="009B45F6">
        <w:rPr>
          <w:rFonts w:ascii="Lato" w:hAnsi="Lato" w:cstheme="majorHAnsi"/>
          <w:bCs/>
          <w:sz w:val="22"/>
          <w:szCs w:val="22"/>
        </w:rPr>
        <w:t xml:space="preserve">posiłków </w:t>
      </w:r>
      <w:r>
        <w:rPr>
          <w:rFonts w:ascii="Lato" w:hAnsi="Lato" w:cstheme="majorHAnsi"/>
          <w:bCs/>
          <w:sz w:val="22"/>
          <w:szCs w:val="22"/>
        </w:rPr>
        <w:t>do szkół.</w:t>
      </w:r>
    </w:p>
    <w:p w14:paraId="0DBF5652" w14:textId="79A6D1C5" w:rsidR="00E00FE2" w:rsidRPr="005543F9" w:rsidRDefault="00E00FE2" w:rsidP="00F23D55">
      <w:pPr>
        <w:spacing w:line="276" w:lineRule="auto"/>
        <w:jc w:val="both"/>
        <w:rPr>
          <w:rFonts w:ascii="Lato" w:hAnsi="Lato" w:cs="Times New Roman"/>
          <w:sz w:val="22"/>
          <w:szCs w:val="22"/>
        </w:rPr>
      </w:pPr>
      <w:r w:rsidRPr="005543F9">
        <w:rPr>
          <w:rFonts w:ascii="Lato" w:hAnsi="Lato" w:cs="Times New Roman"/>
          <w:b/>
          <w:sz w:val="22"/>
          <w:szCs w:val="22"/>
        </w:rPr>
        <w:t>3.3</w:t>
      </w:r>
      <w:r w:rsidR="009D5F41" w:rsidRPr="005543F9">
        <w:rPr>
          <w:rFonts w:ascii="Lato" w:hAnsi="Lato" w:cs="Times New Roman"/>
          <w:b/>
          <w:sz w:val="22"/>
          <w:szCs w:val="22"/>
        </w:rPr>
        <w:t>.</w:t>
      </w:r>
      <w:r w:rsidRPr="005543F9">
        <w:rPr>
          <w:rFonts w:ascii="Lato" w:hAnsi="Lato" w:cs="Times New Roman"/>
          <w:b/>
          <w:sz w:val="22"/>
          <w:szCs w:val="22"/>
        </w:rPr>
        <w:t xml:space="preserve"> </w:t>
      </w:r>
      <w:r w:rsidRPr="005543F9">
        <w:rPr>
          <w:rFonts w:ascii="Lato" w:hAnsi="Lato" w:cs="Times New Roman"/>
          <w:sz w:val="22"/>
          <w:szCs w:val="22"/>
        </w:rPr>
        <w:t xml:space="preserve">Zamawiający wymaga aby przy realizacji zamówienia, (działając na podstawie art. </w:t>
      </w:r>
      <w:r w:rsidR="004221DE" w:rsidRPr="005543F9">
        <w:rPr>
          <w:rFonts w:ascii="Lato" w:hAnsi="Lato" w:cs="Times New Roman"/>
          <w:sz w:val="22"/>
          <w:szCs w:val="22"/>
        </w:rPr>
        <w:t>9</w:t>
      </w:r>
      <w:r w:rsidR="00555C9F" w:rsidRPr="005543F9">
        <w:rPr>
          <w:rFonts w:ascii="Lato" w:hAnsi="Lato" w:cs="Times New Roman"/>
          <w:sz w:val="22"/>
          <w:szCs w:val="22"/>
        </w:rPr>
        <w:t>5</w:t>
      </w:r>
      <w:r w:rsidRPr="005543F9">
        <w:rPr>
          <w:rFonts w:ascii="Lato" w:hAnsi="Lato" w:cs="Times New Roman"/>
          <w:sz w:val="22"/>
          <w:szCs w:val="22"/>
        </w:rPr>
        <w:t xml:space="preserve"> ust. </w:t>
      </w:r>
      <w:r w:rsidR="00555C9F" w:rsidRPr="005543F9">
        <w:rPr>
          <w:rFonts w:ascii="Lato" w:hAnsi="Lato" w:cs="Times New Roman"/>
          <w:sz w:val="22"/>
          <w:szCs w:val="22"/>
        </w:rPr>
        <w:t>1</w:t>
      </w:r>
      <w:r w:rsidR="00790472" w:rsidRPr="005543F9">
        <w:rPr>
          <w:rFonts w:ascii="Lato" w:hAnsi="Lato" w:cs="Times New Roman"/>
          <w:sz w:val="22"/>
          <w:szCs w:val="22"/>
        </w:rPr>
        <w:t> </w:t>
      </w:r>
      <w:r w:rsidR="009D7906" w:rsidRPr="005543F9">
        <w:rPr>
          <w:rFonts w:ascii="Lato" w:hAnsi="Lato" w:cs="Times New Roman"/>
          <w:sz w:val="22"/>
          <w:szCs w:val="22"/>
        </w:rPr>
        <w:t>ustawy</w:t>
      </w:r>
      <w:r w:rsidRPr="005543F9">
        <w:rPr>
          <w:rFonts w:ascii="Lato" w:hAnsi="Lato" w:cs="Times New Roman"/>
          <w:sz w:val="22"/>
          <w:szCs w:val="22"/>
        </w:rPr>
        <w:t xml:space="preserve">), wykonawca zatrudnił na podstawie </w:t>
      </w:r>
      <w:r w:rsidRPr="005543F9">
        <w:rPr>
          <w:rFonts w:ascii="Lato" w:hAnsi="Lato" w:cs="Times New Roman"/>
          <w:b/>
          <w:sz w:val="22"/>
          <w:szCs w:val="22"/>
          <w:u w:val="single"/>
        </w:rPr>
        <w:t>umowy o pracę w pełnym wymiarze</w:t>
      </w:r>
      <w:r w:rsidR="00470606" w:rsidRPr="005543F9">
        <w:rPr>
          <w:rFonts w:ascii="Lato" w:hAnsi="Lato" w:cs="Times New Roman"/>
          <w:b/>
          <w:sz w:val="22"/>
          <w:szCs w:val="22"/>
          <w:u w:val="single"/>
        </w:rPr>
        <w:t xml:space="preserve"> (również umowy o pracę </w:t>
      </w:r>
      <w:r w:rsidR="00470606" w:rsidRPr="009B45F6">
        <w:rPr>
          <w:rFonts w:ascii="Lato" w:hAnsi="Lato" w:cs="Times New Roman"/>
          <w:b/>
          <w:sz w:val="22"/>
          <w:szCs w:val="22"/>
          <w:u w:val="single"/>
        </w:rPr>
        <w:t>tymczasow</w:t>
      </w:r>
      <w:r w:rsidR="00E128A2" w:rsidRPr="009B45F6">
        <w:rPr>
          <w:rFonts w:ascii="Lato" w:hAnsi="Lato" w:cs="Times New Roman"/>
          <w:b/>
          <w:sz w:val="22"/>
          <w:szCs w:val="22"/>
          <w:u w:val="single"/>
        </w:rPr>
        <w:t>ą</w:t>
      </w:r>
      <w:r w:rsidR="00941A85" w:rsidRPr="009B45F6">
        <w:rPr>
          <w:rFonts w:ascii="Lato" w:hAnsi="Lato" w:cs="Times New Roman"/>
          <w:b/>
          <w:sz w:val="22"/>
          <w:szCs w:val="22"/>
          <w:u w:val="single"/>
        </w:rPr>
        <w:t>),</w:t>
      </w:r>
      <w:r w:rsidR="003504D0" w:rsidRPr="009B45F6">
        <w:rPr>
          <w:rFonts w:ascii="Lato" w:hAnsi="Lato" w:cs="Times New Roman"/>
          <w:b/>
          <w:sz w:val="22"/>
          <w:szCs w:val="22"/>
          <w:u w:val="single"/>
        </w:rPr>
        <w:t xml:space="preserve"> </w:t>
      </w:r>
      <w:r w:rsidR="00941A85" w:rsidRPr="009B45F6">
        <w:rPr>
          <w:rFonts w:ascii="Lato" w:hAnsi="Lato" w:cs="Times New Roman"/>
          <w:sz w:val="22"/>
          <w:szCs w:val="22"/>
        </w:rPr>
        <w:t>co najmniej:</w:t>
      </w:r>
      <w:r w:rsidR="00F23D55" w:rsidRPr="009B45F6">
        <w:rPr>
          <w:rFonts w:ascii="Lato" w:hAnsi="Lato" w:cstheme="majorHAnsi"/>
          <w:sz w:val="22"/>
          <w:szCs w:val="22"/>
        </w:rPr>
        <w:t xml:space="preserve"> co najmniej osoby </w:t>
      </w:r>
      <w:r w:rsidR="00F23D55" w:rsidRPr="009B45F6">
        <w:rPr>
          <w:rFonts w:ascii="Lato" w:hAnsi="Lato" w:cstheme="minorHAnsi"/>
          <w:sz w:val="22"/>
          <w:szCs w:val="22"/>
        </w:rPr>
        <w:t>wykonujące czynności związane z przedmiotem zamówienia, tj.: osób wykonujących czynności kucharza</w:t>
      </w:r>
      <w:r w:rsidR="00C1085F" w:rsidRPr="009B45F6">
        <w:rPr>
          <w:rFonts w:ascii="Lato" w:hAnsi="Lato" w:cs="Times New Roman"/>
          <w:sz w:val="22"/>
          <w:szCs w:val="22"/>
        </w:rPr>
        <w:t>.</w:t>
      </w:r>
    </w:p>
    <w:p w14:paraId="005F4995" w14:textId="77777777" w:rsidR="00E00FE2" w:rsidRPr="005543F9" w:rsidRDefault="00E00FE2" w:rsidP="00E00FE2">
      <w:pPr>
        <w:spacing w:before="120" w:line="276" w:lineRule="auto"/>
        <w:jc w:val="both"/>
        <w:rPr>
          <w:rFonts w:ascii="Lato" w:hAnsi="Lato" w:cs="Times New Roman"/>
          <w:sz w:val="22"/>
          <w:szCs w:val="22"/>
        </w:rPr>
      </w:pPr>
      <w:r w:rsidRPr="005543F9">
        <w:rPr>
          <w:rFonts w:ascii="Lato" w:hAnsi="Lato" w:cs="Times New Roman"/>
          <w:sz w:val="22"/>
          <w:szCs w:val="22"/>
        </w:rPr>
        <w:t xml:space="preserve">Zamawiający wymaga, aby zatrudnienie przy realizacji zamówienia, trwało w całym okresie wykonania zamówienia. W przypadku rozwiązania stosunku pracy przez osobę zatrudnioną lub przez </w:t>
      </w:r>
      <w:r w:rsidR="00281BA2" w:rsidRPr="005543F9">
        <w:rPr>
          <w:rFonts w:ascii="Lato" w:hAnsi="Lato" w:cs="Times New Roman"/>
          <w:sz w:val="22"/>
          <w:szCs w:val="22"/>
        </w:rPr>
        <w:t>w</w:t>
      </w:r>
      <w:r w:rsidRPr="005543F9">
        <w:rPr>
          <w:rFonts w:ascii="Lato" w:hAnsi="Lato" w:cs="Times New Roman"/>
          <w:sz w:val="22"/>
          <w:szCs w:val="22"/>
        </w:rPr>
        <w:t>ykonawcę przed zakończeniem trwania umowy, wykonawca będzie zobowiązany do zatrudnienia na to miejsce innej osoby.</w:t>
      </w:r>
    </w:p>
    <w:p w14:paraId="5530C2CD" w14:textId="680247EC" w:rsidR="0048432C" w:rsidRPr="005543F9" w:rsidRDefault="00E00FE2" w:rsidP="002E4B74">
      <w:pPr>
        <w:spacing w:before="120" w:line="276" w:lineRule="auto"/>
        <w:jc w:val="both"/>
        <w:rPr>
          <w:rFonts w:ascii="Lato" w:hAnsi="Lato" w:cs="Times New Roman"/>
          <w:sz w:val="22"/>
          <w:szCs w:val="22"/>
        </w:rPr>
      </w:pPr>
      <w:r w:rsidRPr="005543F9">
        <w:rPr>
          <w:rFonts w:ascii="Lato" w:hAnsi="Lato" w:cs="Times New Roman"/>
          <w:sz w:val="22"/>
          <w:szCs w:val="22"/>
        </w:rPr>
        <w:t>Szczegółowe warunki realizacji wymagań określonych przez Zamawiającego na podstawie art. 9</w:t>
      </w:r>
      <w:r w:rsidR="00555C9F" w:rsidRPr="005543F9">
        <w:rPr>
          <w:rFonts w:ascii="Lato" w:hAnsi="Lato" w:cs="Times New Roman"/>
          <w:sz w:val="22"/>
          <w:szCs w:val="22"/>
        </w:rPr>
        <w:t>5</w:t>
      </w:r>
      <w:r w:rsidRPr="005543F9">
        <w:rPr>
          <w:rFonts w:ascii="Lato" w:hAnsi="Lato" w:cs="Times New Roman"/>
          <w:sz w:val="22"/>
          <w:szCs w:val="22"/>
        </w:rPr>
        <w:t xml:space="preserve"> ust. </w:t>
      </w:r>
      <w:r w:rsidR="00555C9F" w:rsidRPr="005543F9">
        <w:rPr>
          <w:rFonts w:ascii="Lato" w:hAnsi="Lato" w:cs="Times New Roman"/>
          <w:sz w:val="22"/>
          <w:szCs w:val="22"/>
        </w:rPr>
        <w:t xml:space="preserve">1 </w:t>
      </w:r>
      <w:r w:rsidRPr="005543F9">
        <w:rPr>
          <w:rFonts w:ascii="Lato" w:hAnsi="Lato" w:cs="Times New Roman"/>
          <w:sz w:val="22"/>
          <w:szCs w:val="22"/>
        </w:rPr>
        <w:t xml:space="preserve">ustawy, w szczególności sposób dokumentowania zatrudnienia, uprawnienia Zamawiającego w zakresie kontroli spełnienia przez </w:t>
      </w:r>
      <w:r w:rsidR="00281BA2" w:rsidRPr="005543F9">
        <w:rPr>
          <w:rFonts w:ascii="Lato" w:hAnsi="Lato" w:cs="Times New Roman"/>
          <w:sz w:val="22"/>
          <w:szCs w:val="22"/>
        </w:rPr>
        <w:t>w</w:t>
      </w:r>
      <w:r w:rsidRPr="005543F9">
        <w:rPr>
          <w:rFonts w:ascii="Lato" w:hAnsi="Lato" w:cs="Times New Roman"/>
          <w:sz w:val="22"/>
          <w:szCs w:val="22"/>
        </w:rPr>
        <w:t>ykonawcę wymagań o których mowa powyżej oraz sankcje z</w:t>
      </w:r>
      <w:r w:rsidR="00790472" w:rsidRPr="005543F9">
        <w:rPr>
          <w:rFonts w:ascii="Lato" w:hAnsi="Lato" w:cs="Times New Roman"/>
          <w:sz w:val="22"/>
          <w:szCs w:val="22"/>
        </w:rPr>
        <w:t> </w:t>
      </w:r>
      <w:r w:rsidRPr="005543F9">
        <w:rPr>
          <w:rFonts w:ascii="Lato" w:hAnsi="Lato" w:cs="Times New Roman"/>
          <w:sz w:val="22"/>
          <w:szCs w:val="22"/>
        </w:rPr>
        <w:t>tytułu nie spełnienia tych wymagań, zawarte są w</w:t>
      </w:r>
      <w:r w:rsidR="00555C9F" w:rsidRPr="005543F9">
        <w:rPr>
          <w:rFonts w:ascii="Lato" w:hAnsi="Lato" w:cs="Times New Roman"/>
          <w:sz w:val="22"/>
          <w:szCs w:val="22"/>
        </w:rPr>
        <w:t xml:space="preserve"> projektowanych postanowieniach umowy, stanowiących z</w:t>
      </w:r>
      <w:r w:rsidRPr="005543F9">
        <w:rPr>
          <w:rFonts w:ascii="Lato" w:hAnsi="Lato" w:cs="Times New Roman"/>
          <w:sz w:val="22"/>
          <w:szCs w:val="22"/>
        </w:rPr>
        <w:t>ałącznik do niniejszej SWZ.</w:t>
      </w:r>
    </w:p>
    <w:p w14:paraId="6BC4A557" w14:textId="48CC86C5" w:rsidR="00D6607D" w:rsidRPr="00F23D55" w:rsidRDefault="00D5528C" w:rsidP="00F23D55">
      <w:pPr>
        <w:spacing w:before="120" w:line="276" w:lineRule="auto"/>
        <w:jc w:val="both"/>
        <w:rPr>
          <w:rFonts w:ascii="Lato" w:hAnsi="Lato" w:cs="Times New Roman"/>
          <w:b/>
          <w:bCs/>
          <w:spacing w:val="-3"/>
          <w:sz w:val="22"/>
          <w:szCs w:val="22"/>
        </w:rPr>
      </w:pPr>
      <w:r w:rsidRPr="005543F9">
        <w:rPr>
          <w:rFonts w:ascii="Lato" w:hAnsi="Lato" w:cs="Times New Roman"/>
          <w:b/>
          <w:bCs/>
          <w:spacing w:val="-1"/>
          <w:sz w:val="22"/>
          <w:szCs w:val="22"/>
        </w:rPr>
        <w:t xml:space="preserve">3.4. Zamawiający </w:t>
      </w:r>
      <w:r w:rsidR="005E0451" w:rsidRPr="005543F9">
        <w:rPr>
          <w:rFonts w:ascii="Lato" w:hAnsi="Lato" w:cs="Times New Roman"/>
          <w:b/>
          <w:bCs/>
          <w:spacing w:val="-1"/>
          <w:sz w:val="22"/>
          <w:szCs w:val="22"/>
        </w:rPr>
        <w:t xml:space="preserve">przewiduje </w:t>
      </w:r>
      <w:r w:rsidRPr="005543F9">
        <w:rPr>
          <w:rFonts w:ascii="Lato" w:hAnsi="Lato" w:cs="Times New Roman"/>
          <w:b/>
          <w:bCs/>
          <w:spacing w:val="-1"/>
          <w:sz w:val="22"/>
          <w:szCs w:val="22"/>
        </w:rPr>
        <w:t>udzieleni</w:t>
      </w:r>
      <w:r w:rsidR="00D6607D" w:rsidRPr="005543F9">
        <w:rPr>
          <w:rFonts w:ascii="Lato" w:hAnsi="Lato" w:cs="Times New Roman"/>
          <w:b/>
          <w:bCs/>
          <w:spacing w:val="-1"/>
          <w:sz w:val="22"/>
          <w:szCs w:val="22"/>
        </w:rPr>
        <w:t>e</w:t>
      </w:r>
      <w:r w:rsidRPr="005543F9">
        <w:rPr>
          <w:rFonts w:ascii="Lato" w:hAnsi="Lato" w:cs="Times New Roman"/>
          <w:b/>
          <w:bCs/>
          <w:spacing w:val="-1"/>
          <w:sz w:val="22"/>
          <w:szCs w:val="22"/>
        </w:rPr>
        <w:t xml:space="preserve"> w okresie 3 lat od dnia udzielenia zamówienia podstawowego, dotychczasowemu wykonawcy robót budowlanych</w:t>
      </w:r>
      <w:r w:rsidR="005E0451" w:rsidRPr="005543F9">
        <w:rPr>
          <w:rFonts w:ascii="Lato" w:hAnsi="Lato" w:cs="Times New Roman"/>
          <w:b/>
          <w:bCs/>
          <w:spacing w:val="-1"/>
          <w:sz w:val="22"/>
          <w:szCs w:val="22"/>
        </w:rPr>
        <w:t>/ usług</w:t>
      </w:r>
      <w:r w:rsidRPr="005543F9">
        <w:rPr>
          <w:rFonts w:ascii="Lato" w:hAnsi="Lato" w:cs="Times New Roman"/>
          <w:b/>
          <w:bCs/>
          <w:spacing w:val="-1"/>
          <w:sz w:val="22"/>
          <w:szCs w:val="22"/>
        </w:rPr>
        <w:t>, zamówienia polegającego na powtórzeniu podobnych usług, zgodnie z art. 214 ust. 1 p</w:t>
      </w:r>
      <w:r w:rsidRPr="005543F9">
        <w:rPr>
          <w:rFonts w:ascii="Lato" w:hAnsi="Lato" w:cs="Times New Roman"/>
          <w:b/>
          <w:bCs/>
          <w:spacing w:val="-2"/>
          <w:sz w:val="22"/>
          <w:szCs w:val="22"/>
        </w:rPr>
        <w:t xml:space="preserve">kt 7 Ustawy z dnia 11 września 2019 r. Prawo </w:t>
      </w:r>
      <w:r w:rsidRPr="005543F9">
        <w:rPr>
          <w:rFonts w:ascii="Lato" w:hAnsi="Lato" w:cs="Times New Roman"/>
          <w:b/>
          <w:bCs/>
          <w:spacing w:val="-3"/>
          <w:sz w:val="22"/>
          <w:szCs w:val="22"/>
        </w:rPr>
        <w:t xml:space="preserve">Zamówień Publicznych. </w:t>
      </w:r>
    </w:p>
    <w:p w14:paraId="7CC91837" w14:textId="77777777" w:rsidR="00F23D55" w:rsidRPr="009B45F6" w:rsidRDefault="00F23D55" w:rsidP="00F23D55">
      <w:pPr>
        <w:widowControl/>
        <w:autoSpaceDE w:val="0"/>
        <w:adjustRightInd w:val="0"/>
        <w:spacing w:before="120" w:line="300" w:lineRule="exact"/>
        <w:jc w:val="both"/>
        <w:textAlignment w:val="auto"/>
        <w:rPr>
          <w:rFonts w:ascii="Lato" w:hAnsi="Lato" w:cs="Calibri"/>
          <w:bCs/>
          <w:spacing w:val="-1"/>
          <w:sz w:val="22"/>
          <w:szCs w:val="22"/>
        </w:rPr>
      </w:pPr>
      <w:r w:rsidRPr="009B45F6">
        <w:rPr>
          <w:rFonts w:ascii="Lato" w:hAnsi="Lato" w:cs="Calibri"/>
          <w:bCs/>
          <w:spacing w:val="-1"/>
          <w:sz w:val="22"/>
          <w:szCs w:val="22"/>
        </w:rPr>
        <w:t xml:space="preserve">Zamówienia na powyższe usługi będą polegały na wykonaniu podobnych usług jak w zamówieniu podstawowym tj. przygotowaniu, dostarczeniu i wydaniu dodatkowych obiadów jak w zamówieniu podstawowym określonym w niniejszej SWZ. </w:t>
      </w:r>
    </w:p>
    <w:p w14:paraId="49B2DE21" w14:textId="77777777" w:rsidR="00F23D55" w:rsidRPr="009B45F6" w:rsidRDefault="00F23D55" w:rsidP="00F23D55">
      <w:pPr>
        <w:widowControl/>
        <w:autoSpaceDE w:val="0"/>
        <w:adjustRightInd w:val="0"/>
        <w:spacing w:before="120" w:line="300" w:lineRule="exact"/>
        <w:jc w:val="both"/>
        <w:textAlignment w:val="auto"/>
        <w:rPr>
          <w:rFonts w:ascii="Lato" w:hAnsi="Lato" w:cs="Calibri"/>
          <w:bCs/>
          <w:spacing w:val="-1"/>
          <w:sz w:val="22"/>
          <w:szCs w:val="22"/>
        </w:rPr>
      </w:pPr>
      <w:r w:rsidRPr="009B45F6">
        <w:rPr>
          <w:rFonts w:ascii="Lato" w:hAnsi="Lato" w:cs="Calibri"/>
          <w:bCs/>
          <w:spacing w:val="-1"/>
          <w:sz w:val="22"/>
          <w:szCs w:val="22"/>
        </w:rPr>
        <w:t>Sposób realizacji usług odbywać się będzie na zasadach przewidzianych dla realizacji niniejszego zamówienia zawartych we wzorze umowy.</w:t>
      </w:r>
    </w:p>
    <w:p w14:paraId="180A72E4" w14:textId="6D9A055C" w:rsidR="0048432C" w:rsidRPr="009B45F6" w:rsidRDefault="00F23D55" w:rsidP="00F23D55">
      <w:pPr>
        <w:shd w:val="clear" w:color="auto" w:fill="FFFFFF"/>
        <w:spacing w:before="120" w:line="276" w:lineRule="auto"/>
        <w:ind w:right="23"/>
        <w:jc w:val="both"/>
        <w:rPr>
          <w:rFonts w:ascii="Lato" w:hAnsi="Lato" w:cstheme="majorHAnsi"/>
          <w:bCs/>
          <w:spacing w:val="-3"/>
          <w:sz w:val="22"/>
          <w:szCs w:val="22"/>
        </w:rPr>
      </w:pPr>
      <w:r w:rsidRPr="009B45F6">
        <w:rPr>
          <w:rFonts w:ascii="Lato" w:eastAsia="Times New Roman" w:hAnsi="Lato" w:cs="Calibri"/>
          <w:kern w:val="0"/>
          <w:sz w:val="22"/>
          <w:szCs w:val="22"/>
        </w:rPr>
        <w:t>W/w usługi zostaną udzielone na podstawie odrębnej umowy.</w:t>
      </w:r>
    </w:p>
    <w:p w14:paraId="54440D86" w14:textId="77777777" w:rsidR="00E31CD8" w:rsidRPr="005543F9" w:rsidRDefault="00E31CD8" w:rsidP="00CB265C">
      <w:pPr>
        <w:pStyle w:val="Standard"/>
        <w:spacing w:line="276" w:lineRule="auto"/>
        <w:jc w:val="both"/>
        <w:rPr>
          <w:rFonts w:ascii="Lato" w:hAnsi="Lato" w:cs="Times New Roman"/>
          <w:b/>
          <w:bCs/>
          <w:sz w:val="22"/>
          <w:szCs w:val="22"/>
        </w:rPr>
      </w:pPr>
    </w:p>
    <w:p w14:paraId="1B485157" w14:textId="0551E832" w:rsidR="00E00FE2" w:rsidRPr="005543F9" w:rsidRDefault="004221DE" w:rsidP="00790472">
      <w:pPr>
        <w:pStyle w:val="Standard"/>
        <w:spacing w:line="276" w:lineRule="auto"/>
        <w:jc w:val="both"/>
        <w:rPr>
          <w:rFonts w:ascii="Lato" w:hAnsi="Lato" w:cs="Times New Roman"/>
          <w:b/>
          <w:bCs/>
          <w:sz w:val="22"/>
          <w:szCs w:val="22"/>
        </w:rPr>
      </w:pPr>
      <w:r w:rsidRPr="005543F9">
        <w:rPr>
          <w:rFonts w:ascii="Lato" w:hAnsi="Lato" w:cs="Times New Roman"/>
          <w:b/>
          <w:bCs/>
          <w:sz w:val="22"/>
          <w:szCs w:val="22"/>
        </w:rPr>
        <w:t>3.</w:t>
      </w:r>
      <w:r w:rsidR="00D5528C" w:rsidRPr="005543F9">
        <w:rPr>
          <w:rFonts w:ascii="Lato" w:hAnsi="Lato" w:cs="Times New Roman"/>
          <w:b/>
          <w:bCs/>
          <w:sz w:val="22"/>
          <w:szCs w:val="22"/>
        </w:rPr>
        <w:t>5</w:t>
      </w:r>
      <w:r w:rsidR="009D5F41" w:rsidRPr="005543F9">
        <w:rPr>
          <w:rFonts w:ascii="Lato" w:hAnsi="Lato" w:cs="Times New Roman"/>
          <w:b/>
          <w:bCs/>
          <w:sz w:val="22"/>
          <w:szCs w:val="22"/>
        </w:rPr>
        <w:t>.</w:t>
      </w:r>
      <w:r w:rsidR="00E00FE2" w:rsidRPr="005543F9">
        <w:rPr>
          <w:rFonts w:ascii="Lato" w:hAnsi="Lato" w:cs="Times New Roman"/>
          <w:b/>
          <w:bCs/>
          <w:sz w:val="22"/>
          <w:szCs w:val="22"/>
        </w:rPr>
        <w:t xml:space="preserve"> GWARANCJA JAKOŚCI </w:t>
      </w:r>
    </w:p>
    <w:p w14:paraId="6F4953A3" w14:textId="7F670EC5" w:rsidR="00030986" w:rsidRPr="005543F9" w:rsidRDefault="008F045D" w:rsidP="00F23D55">
      <w:pPr>
        <w:widowControl/>
        <w:suppressAutoHyphens w:val="0"/>
        <w:autoSpaceDN/>
        <w:spacing w:before="120" w:line="276" w:lineRule="auto"/>
        <w:jc w:val="both"/>
        <w:textAlignment w:val="auto"/>
        <w:rPr>
          <w:rFonts w:ascii="Lato" w:hAnsi="Lato" w:cs="Times New Roman"/>
          <w:sz w:val="22"/>
          <w:szCs w:val="22"/>
        </w:rPr>
      </w:pPr>
      <w:r w:rsidRPr="005543F9">
        <w:rPr>
          <w:rFonts w:ascii="Lato" w:eastAsia="Times New Roman" w:hAnsi="Lato" w:cs="Times New Roman"/>
          <w:b/>
          <w:bCs/>
          <w:kern w:val="0"/>
          <w:sz w:val="22"/>
          <w:szCs w:val="22"/>
        </w:rPr>
        <w:t>3.</w:t>
      </w:r>
      <w:r w:rsidR="00D5528C" w:rsidRPr="005543F9">
        <w:rPr>
          <w:rFonts w:ascii="Lato" w:eastAsia="Times New Roman" w:hAnsi="Lato" w:cs="Times New Roman"/>
          <w:b/>
          <w:bCs/>
          <w:kern w:val="0"/>
          <w:sz w:val="22"/>
          <w:szCs w:val="22"/>
        </w:rPr>
        <w:t>5</w:t>
      </w:r>
      <w:r w:rsidRPr="005543F9">
        <w:rPr>
          <w:rFonts w:ascii="Lato" w:eastAsia="Times New Roman" w:hAnsi="Lato" w:cs="Times New Roman"/>
          <w:b/>
          <w:bCs/>
          <w:kern w:val="0"/>
          <w:sz w:val="22"/>
          <w:szCs w:val="22"/>
        </w:rPr>
        <w:t>.1</w:t>
      </w:r>
      <w:r w:rsidR="009D5F41" w:rsidRPr="005543F9">
        <w:rPr>
          <w:rFonts w:ascii="Lato" w:eastAsia="Times New Roman" w:hAnsi="Lato" w:cs="Times New Roman"/>
          <w:b/>
          <w:bCs/>
          <w:kern w:val="0"/>
          <w:sz w:val="22"/>
          <w:szCs w:val="22"/>
        </w:rPr>
        <w:t>.</w:t>
      </w:r>
      <w:r w:rsidRPr="005543F9">
        <w:rPr>
          <w:rFonts w:ascii="Lato" w:eastAsia="Times New Roman" w:hAnsi="Lato" w:cs="Times New Roman"/>
          <w:bCs/>
          <w:kern w:val="0"/>
          <w:sz w:val="22"/>
          <w:szCs w:val="22"/>
        </w:rPr>
        <w:t xml:space="preserve"> </w:t>
      </w:r>
      <w:r w:rsidR="00F23D55" w:rsidRPr="000E44AA">
        <w:rPr>
          <w:rFonts w:ascii="Lato" w:eastAsia="Times New Roman" w:hAnsi="Lato" w:cstheme="majorHAnsi"/>
          <w:bCs/>
          <w:kern w:val="0"/>
          <w:sz w:val="22"/>
          <w:szCs w:val="22"/>
        </w:rPr>
        <w:t>Wykonawca bierze na siebie pełną odpowiedzialność za wszelkie szkody wyrządzone osobom trzecim lub Zamawiającemu, spowodowane działaniem lub zaniechaniem wykonawcy</w:t>
      </w:r>
      <w:r w:rsidR="00D276AB" w:rsidRPr="005543F9">
        <w:rPr>
          <w:rFonts w:ascii="Lato" w:hAnsi="Lato" w:cs="Times New Roman"/>
          <w:sz w:val="22"/>
          <w:szCs w:val="22"/>
        </w:rPr>
        <w:t>.</w:t>
      </w:r>
    </w:p>
    <w:p w14:paraId="2CA69501" w14:textId="77777777" w:rsidR="00D276AB" w:rsidRPr="005543F9" w:rsidRDefault="00D276AB" w:rsidP="0041442F">
      <w:pPr>
        <w:widowControl/>
        <w:suppressAutoHyphens w:val="0"/>
        <w:autoSpaceDN/>
        <w:spacing w:line="276" w:lineRule="auto"/>
        <w:jc w:val="both"/>
        <w:textAlignment w:val="auto"/>
        <w:rPr>
          <w:rFonts w:ascii="Lato" w:eastAsia="Times New Roman" w:hAnsi="Lato" w:cs="Times New Roman"/>
          <w:b/>
          <w:bCs/>
          <w:kern w:val="0"/>
          <w:sz w:val="22"/>
          <w:szCs w:val="22"/>
        </w:rPr>
      </w:pPr>
    </w:p>
    <w:p w14:paraId="6B1A7EFC" w14:textId="77777777" w:rsidR="00E00FE2" w:rsidRPr="005543F9" w:rsidRDefault="006A1535" w:rsidP="0041442F">
      <w:pPr>
        <w:pStyle w:val="Standard"/>
        <w:numPr>
          <w:ilvl w:val="0"/>
          <w:numId w:val="1"/>
        </w:numPr>
        <w:shd w:val="clear" w:color="auto" w:fill="FFFFFF"/>
        <w:spacing w:line="276" w:lineRule="auto"/>
        <w:ind w:right="-68"/>
        <w:jc w:val="both"/>
        <w:rPr>
          <w:rFonts w:ascii="Lato" w:hAnsi="Lato" w:cs="Times New Roman"/>
          <w:b/>
          <w:sz w:val="22"/>
          <w:szCs w:val="22"/>
          <w:highlight w:val="lightGray"/>
        </w:rPr>
      </w:pPr>
      <w:r w:rsidRPr="005543F9">
        <w:rPr>
          <w:rFonts w:ascii="Lato" w:hAnsi="Lato" w:cs="Times New Roman"/>
          <w:b/>
          <w:sz w:val="22"/>
          <w:szCs w:val="22"/>
          <w:highlight w:val="lightGray"/>
        </w:rPr>
        <w:t>Wizja lokalna</w:t>
      </w:r>
    </w:p>
    <w:p w14:paraId="7286839A" w14:textId="7FC21D4C" w:rsidR="00202CF5" w:rsidRPr="005543F9" w:rsidRDefault="00462817" w:rsidP="00462817">
      <w:pPr>
        <w:pStyle w:val="pkt"/>
        <w:spacing w:before="120" w:after="0" w:line="276" w:lineRule="auto"/>
        <w:ind w:left="284" w:hanging="284"/>
        <w:rPr>
          <w:rFonts w:ascii="Lato" w:hAnsi="Lato"/>
          <w:sz w:val="22"/>
          <w:szCs w:val="22"/>
        </w:rPr>
      </w:pPr>
      <w:r w:rsidRPr="005543F9">
        <w:rPr>
          <w:rFonts w:ascii="Lato" w:hAnsi="Lato"/>
          <w:b/>
          <w:sz w:val="22"/>
          <w:szCs w:val="22"/>
        </w:rPr>
        <w:t>4.1</w:t>
      </w:r>
      <w:r w:rsidR="009D5F41" w:rsidRPr="005543F9">
        <w:rPr>
          <w:rFonts w:ascii="Lato" w:hAnsi="Lato"/>
          <w:sz w:val="22"/>
          <w:szCs w:val="22"/>
        </w:rPr>
        <w:t>.</w:t>
      </w:r>
      <w:r w:rsidRPr="005543F9">
        <w:rPr>
          <w:rFonts w:ascii="Lato" w:hAnsi="Lato"/>
          <w:sz w:val="22"/>
          <w:szCs w:val="22"/>
        </w:rPr>
        <w:t xml:space="preserve"> </w:t>
      </w:r>
      <w:r w:rsidR="00AD2BA6" w:rsidRPr="005543F9">
        <w:rPr>
          <w:rFonts w:ascii="Lato" w:hAnsi="Lato"/>
          <w:sz w:val="22"/>
          <w:szCs w:val="22"/>
        </w:rPr>
        <w:t xml:space="preserve">Zamawiający </w:t>
      </w:r>
      <w:r w:rsidR="00202CF5" w:rsidRPr="005543F9">
        <w:rPr>
          <w:rFonts w:ascii="Lato" w:hAnsi="Lato"/>
          <w:sz w:val="22"/>
          <w:szCs w:val="22"/>
        </w:rPr>
        <w:t>nie przewiduje wizji lokalnej.</w:t>
      </w:r>
    </w:p>
    <w:p w14:paraId="35761ACD" w14:textId="77777777" w:rsidR="00DC4CCA" w:rsidRPr="005543F9" w:rsidRDefault="00DC4CCA" w:rsidP="0041442F">
      <w:pPr>
        <w:pStyle w:val="pkt"/>
        <w:spacing w:before="0" w:after="0" w:line="276" w:lineRule="auto"/>
        <w:ind w:left="284" w:hanging="284"/>
        <w:rPr>
          <w:rFonts w:ascii="Lato" w:hAnsi="Lato"/>
          <w:sz w:val="22"/>
          <w:szCs w:val="22"/>
        </w:rPr>
      </w:pPr>
    </w:p>
    <w:p w14:paraId="2D73A71A" w14:textId="77777777" w:rsidR="006A1535" w:rsidRPr="005543F9" w:rsidRDefault="00AD2BA6" w:rsidP="0041442F">
      <w:pPr>
        <w:pStyle w:val="Standard"/>
        <w:numPr>
          <w:ilvl w:val="0"/>
          <w:numId w:val="1"/>
        </w:numPr>
        <w:shd w:val="clear" w:color="auto" w:fill="FFFFFF"/>
        <w:spacing w:line="276" w:lineRule="auto"/>
        <w:ind w:right="-68"/>
        <w:jc w:val="both"/>
        <w:rPr>
          <w:rFonts w:ascii="Lato" w:hAnsi="Lato" w:cs="Times New Roman"/>
          <w:b/>
          <w:sz w:val="22"/>
          <w:szCs w:val="22"/>
          <w:highlight w:val="lightGray"/>
        </w:rPr>
      </w:pPr>
      <w:r w:rsidRPr="005543F9">
        <w:rPr>
          <w:rFonts w:ascii="Lato" w:hAnsi="Lato" w:cs="Times New Roman"/>
          <w:b/>
          <w:sz w:val="22"/>
          <w:szCs w:val="22"/>
          <w:highlight w:val="lightGray"/>
        </w:rPr>
        <w:t>Podwykonawstwo</w:t>
      </w:r>
    </w:p>
    <w:p w14:paraId="1BF15986" w14:textId="04E80D6B" w:rsidR="007125C8" w:rsidRPr="005543F9" w:rsidRDefault="00462817" w:rsidP="00F23D55">
      <w:pPr>
        <w:widowControl/>
        <w:suppressAutoHyphens w:val="0"/>
        <w:autoSpaceDE w:val="0"/>
        <w:adjustRightInd w:val="0"/>
        <w:spacing w:line="276" w:lineRule="auto"/>
        <w:ind w:left="360" w:hanging="360"/>
        <w:jc w:val="both"/>
        <w:textAlignment w:val="auto"/>
        <w:rPr>
          <w:rFonts w:ascii="Lato" w:eastAsia="Times New Roman" w:hAnsi="Lato" w:cs="Times New Roman"/>
          <w:b/>
          <w:sz w:val="22"/>
          <w:szCs w:val="22"/>
        </w:rPr>
      </w:pPr>
      <w:r w:rsidRPr="005543F9">
        <w:rPr>
          <w:rFonts w:ascii="Lato" w:eastAsia="Times New Roman" w:hAnsi="Lato" w:cs="Times New Roman"/>
          <w:b/>
          <w:sz w:val="22"/>
          <w:szCs w:val="22"/>
        </w:rPr>
        <w:t>5.1</w:t>
      </w:r>
      <w:r w:rsidR="009D5F41" w:rsidRPr="005543F9">
        <w:rPr>
          <w:rFonts w:ascii="Lato" w:eastAsia="Times New Roman" w:hAnsi="Lato" w:cs="Times New Roman"/>
          <w:b/>
          <w:sz w:val="22"/>
          <w:szCs w:val="22"/>
        </w:rPr>
        <w:t>.</w:t>
      </w:r>
      <w:r w:rsidRPr="005543F9">
        <w:rPr>
          <w:rFonts w:ascii="Lato" w:eastAsia="Times New Roman" w:hAnsi="Lato" w:cs="Times New Roman"/>
          <w:sz w:val="22"/>
          <w:szCs w:val="22"/>
        </w:rPr>
        <w:t xml:space="preserve"> </w:t>
      </w:r>
      <w:r w:rsidR="00F23D55" w:rsidRPr="000E44AA">
        <w:rPr>
          <w:rFonts w:ascii="Lato" w:eastAsia="Times New Roman" w:hAnsi="Lato" w:cstheme="majorHAnsi"/>
          <w:sz w:val="22"/>
          <w:szCs w:val="22"/>
        </w:rPr>
        <w:t xml:space="preserve">Wykonawca </w:t>
      </w:r>
      <w:r w:rsidR="00F23D55">
        <w:rPr>
          <w:rFonts w:ascii="Lato" w:eastAsia="Times New Roman" w:hAnsi="Lato" w:cstheme="majorHAnsi"/>
          <w:sz w:val="22"/>
          <w:szCs w:val="22"/>
        </w:rPr>
        <w:t xml:space="preserve">nie </w:t>
      </w:r>
      <w:r w:rsidR="00F23D55" w:rsidRPr="000E44AA">
        <w:rPr>
          <w:rFonts w:ascii="Lato" w:eastAsia="Times New Roman" w:hAnsi="Lato" w:cstheme="majorHAnsi"/>
          <w:sz w:val="22"/>
          <w:szCs w:val="22"/>
        </w:rPr>
        <w:t>może powierzyć wykonani</w:t>
      </w:r>
      <w:r w:rsidR="00F23D55">
        <w:rPr>
          <w:rFonts w:ascii="Lato" w:eastAsia="Times New Roman" w:hAnsi="Lato" w:cstheme="majorHAnsi"/>
          <w:sz w:val="22"/>
          <w:szCs w:val="22"/>
        </w:rPr>
        <w:t>a</w:t>
      </w:r>
      <w:r w:rsidR="00F23D55" w:rsidRPr="000E44AA">
        <w:rPr>
          <w:rFonts w:ascii="Lato" w:eastAsia="Times New Roman" w:hAnsi="Lato" w:cstheme="majorHAnsi"/>
          <w:sz w:val="22"/>
          <w:szCs w:val="22"/>
        </w:rPr>
        <w:t xml:space="preserve"> części zamówienia podwykonawcom</w:t>
      </w:r>
      <w:r w:rsidR="00F23D55">
        <w:rPr>
          <w:rFonts w:ascii="Lato" w:eastAsia="Times New Roman" w:hAnsi="Lato" w:cstheme="majorHAnsi"/>
          <w:sz w:val="22"/>
          <w:szCs w:val="22"/>
        </w:rPr>
        <w:t>.</w:t>
      </w:r>
    </w:p>
    <w:p w14:paraId="21A7AF20" w14:textId="77777777" w:rsidR="00886250" w:rsidRPr="005543F9" w:rsidRDefault="00886250" w:rsidP="007125C8">
      <w:pPr>
        <w:widowControl/>
        <w:autoSpaceDN/>
        <w:spacing w:line="300" w:lineRule="exact"/>
        <w:jc w:val="both"/>
        <w:textAlignment w:val="auto"/>
        <w:rPr>
          <w:rFonts w:ascii="Lato" w:eastAsia="Times New Roman" w:hAnsi="Lato" w:cs="Times New Roman"/>
          <w:b/>
          <w:kern w:val="0"/>
          <w:sz w:val="22"/>
          <w:szCs w:val="22"/>
        </w:rPr>
      </w:pPr>
    </w:p>
    <w:p w14:paraId="150437D5" w14:textId="77777777" w:rsidR="00764A62" w:rsidRPr="005543F9" w:rsidRDefault="00764A62" w:rsidP="0041442F">
      <w:pPr>
        <w:pStyle w:val="Standard"/>
        <w:numPr>
          <w:ilvl w:val="0"/>
          <w:numId w:val="1"/>
        </w:numPr>
        <w:shd w:val="clear" w:color="auto" w:fill="FFFFFF"/>
        <w:spacing w:line="276" w:lineRule="auto"/>
        <w:ind w:right="-68"/>
        <w:jc w:val="both"/>
        <w:rPr>
          <w:rFonts w:ascii="Lato" w:hAnsi="Lato" w:cs="Times New Roman"/>
          <w:b/>
          <w:sz w:val="22"/>
          <w:szCs w:val="22"/>
          <w:highlight w:val="lightGray"/>
        </w:rPr>
      </w:pPr>
      <w:r w:rsidRPr="005543F9">
        <w:rPr>
          <w:rFonts w:ascii="Lato" w:hAnsi="Lato" w:cs="Times New Roman"/>
          <w:b/>
          <w:sz w:val="22"/>
          <w:szCs w:val="22"/>
          <w:highlight w:val="lightGray"/>
        </w:rPr>
        <w:t>Termin wykonania zamówienia</w:t>
      </w:r>
    </w:p>
    <w:p w14:paraId="1C8296D9" w14:textId="34F5F303" w:rsidR="00F23D55" w:rsidRPr="00441054" w:rsidRDefault="00764A62" w:rsidP="00F23D55">
      <w:pPr>
        <w:spacing w:before="120" w:line="276" w:lineRule="auto"/>
        <w:jc w:val="both"/>
        <w:rPr>
          <w:rFonts w:ascii="Lato" w:hAnsi="Lato" w:cstheme="majorHAnsi"/>
          <w:sz w:val="22"/>
          <w:szCs w:val="22"/>
        </w:rPr>
      </w:pPr>
      <w:r w:rsidRPr="005543F9">
        <w:rPr>
          <w:rFonts w:ascii="Lato" w:hAnsi="Lato" w:cs="Times New Roman"/>
          <w:b/>
          <w:bCs/>
          <w:sz w:val="22"/>
          <w:szCs w:val="22"/>
        </w:rPr>
        <w:t>6.1</w:t>
      </w:r>
      <w:r w:rsidR="009D5F41" w:rsidRPr="005543F9">
        <w:rPr>
          <w:rFonts w:ascii="Lato" w:hAnsi="Lato" w:cs="Times New Roman"/>
          <w:b/>
          <w:bCs/>
          <w:sz w:val="22"/>
          <w:szCs w:val="22"/>
        </w:rPr>
        <w:t>.</w:t>
      </w:r>
      <w:r w:rsidRPr="005543F9">
        <w:rPr>
          <w:rFonts w:ascii="Lato" w:hAnsi="Lato" w:cs="Times New Roman"/>
          <w:b/>
          <w:bCs/>
          <w:sz w:val="22"/>
          <w:szCs w:val="22"/>
        </w:rPr>
        <w:t xml:space="preserve"> </w:t>
      </w:r>
      <w:r w:rsidR="00F23D55" w:rsidRPr="000E44AA">
        <w:rPr>
          <w:rFonts w:ascii="Lato" w:hAnsi="Lato" w:cstheme="majorHAnsi"/>
          <w:bCs/>
          <w:sz w:val="22"/>
          <w:szCs w:val="22"/>
        </w:rPr>
        <w:t>T</w:t>
      </w:r>
      <w:r w:rsidR="00F23D55" w:rsidRPr="000E44AA">
        <w:rPr>
          <w:rFonts w:ascii="Lato" w:hAnsi="Lato" w:cstheme="majorHAnsi"/>
          <w:sz w:val="22"/>
          <w:szCs w:val="22"/>
        </w:rPr>
        <w:t>ermin realizacji przedmiotu zamówienia</w:t>
      </w:r>
      <w:r w:rsidR="00F23D55" w:rsidRPr="009B45F6">
        <w:rPr>
          <w:rFonts w:ascii="Lato" w:hAnsi="Lato" w:cstheme="majorHAnsi"/>
          <w:sz w:val="22"/>
          <w:szCs w:val="22"/>
        </w:rPr>
        <w:t xml:space="preserve">: </w:t>
      </w:r>
      <w:r w:rsidR="00F23D55" w:rsidRPr="009B45F6">
        <w:rPr>
          <w:rFonts w:ascii="Lato" w:hAnsi="Lato" w:cstheme="majorHAnsi"/>
          <w:b/>
          <w:sz w:val="22"/>
          <w:szCs w:val="22"/>
        </w:rPr>
        <w:t xml:space="preserve">od </w:t>
      </w:r>
      <w:r w:rsidR="004052D7">
        <w:rPr>
          <w:rFonts w:ascii="Lato" w:hAnsi="Lato" w:cstheme="majorHAnsi"/>
          <w:b/>
          <w:sz w:val="22"/>
          <w:szCs w:val="22"/>
        </w:rPr>
        <w:t>02</w:t>
      </w:r>
      <w:r w:rsidR="00F23D55" w:rsidRPr="009B45F6">
        <w:rPr>
          <w:rFonts w:ascii="Lato" w:hAnsi="Lato" w:cstheme="majorHAnsi"/>
          <w:b/>
          <w:sz w:val="22"/>
          <w:szCs w:val="22"/>
        </w:rPr>
        <w:t xml:space="preserve"> września 2025 r. do </w:t>
      </w:r>
      <w:r w:rsidR="004052D7">
        <w:rPr>
          <w:rFonts w:ascii="Lato" w:hAnsi="Lato" w:cstheme="majorHAnsi"/>
          <w:b/>
          <w:sz w:val="22"/>
          <w:szCs w:val="22"/>
        </w:rPr>
        <w:t>25</w:t>
      </w:r>
      <w:r w:rsidR="00F23D55" w:rsidRPr="009B45F6">
        <w:rPr>
          <w:rFonts w:ascii="Lato" w:hAnsi="Lato" w:cstheme="majorHAnsi"/>
          <w:b/>
          <w:sz w:val="22"/>
          <w:szCs w:val="22"/>
        </w:rPr>
        <w:t xml:space="preserve"> czerwca 2026 r.</w:t>
      </w:r>
    </w:p>
    <w:p w14:paraId="19D9A133" w14:textId="3DF756AA" w:rsidR="00D8117E" w:rsidRPr="005543F9" w:rsidRDefault="00F23D55" w:rsidP="00F23D55">
      <w:pPr>
        <w:spacing w:before="120" w:line="300" w:lineRule="exact"/>
        <w:jc w:val="both"/>
        <w:rPr>
          <w:rFonts w:ascii="Lato" w:hAnsi="Lato" w:cs="Times New Roman"/>
          <w:b/>
          <w:bCs/>
          <w:sz w:val="22"/>
          <w:szCs w:val="22"/>
        </w:rPr>
      </w:pPr>
      <w:r w:rsidRPr="00EF31FA">
        <w:rPr>
          <w:rFonts w:ascii="Lato" w:hAnsi="Lato" w:cstheme="minorHAnsi"/>
          <w:sz w:val="22"/>
        </w:rPr>
        <w:t>we wszystkie dni robocze od poniedziałku do piątku z wyłączeniem okresu przerw świątecznych, ferii szkolnych, dni ustawowo wolnych lub dodatkowo wolnych od zajęć dydaktyczno-wychowawczych</w:t>
      </w:r>
      <w:r>
        <w:rPr>
          <w:rFonts w:ascii="Lato" w:hAnsi="Lato" w:cstheme="minorHAnsi"/>
          <w:sz w:val="22"/>
        </w:rPr>
        <w:t>.</w:t>
      </w:r>
    </w:p>
    <w:p w14:paraId="42593A5B" w14:textId="77777777" w:rsidR="007125C8" w:rsidRPr="005543F9" w:rsidRDefault="007125C8" w:rsidP="003E7CBF">
      <w:pPr>
        <w:rPr>
          <w:rFonts w:ascii="Lato" w:hAnsi="Lato" w:cs="Times New Roman"/>
        </w:rPr>
      </w:pPr>
    </w:p>
    <w:p w14:paraId="74209590" w14:textId="77777777" w:rsidR="00C749AF" w:rsidRPr="005543F9" w:rsidRDefault="00C749AF" w:rsidP="0041442F">
      <w:pPr>
        <w:pStyle w:val="Standard"/>
        <w:numPr>
          <w:ilvl w:val="0"/>
          <w:numId w:val="1"/>
        </w:numPr>
        <w:shd w:val="clear" w:color="auto" w:fill="FFFFFF"/>
        <w:spacing w:line="276" w:lineRule="auto"/>
        <w:ind w:right="-68"/>
        <w:jc w:val="both"/>
        <w:rPr>
          <w:rFonts w:ascii="Lato" w:hAnsi="Lato" w:cs="Times New Roman"/>
          <w:b/>
          <w:sz w:val="22"/>
          <w:szCs w:val="22"/>
          <w:highlight w:val="lightGray"/>
        </w:rPr>
      </w:pPr>
      <w:r w:rsidRPr="005543F9">
        <w:rPr>
          <w:rFonts w:ascii="Lato" w:hAnsi="Lato" w:cs="Times New Roman"/>
          <w:b/>
          <w:sz w:val="22"/>
          <w:szCs w:val="22"/>
          <w:highlight w:val="lightGray"/>
        </w:rPr>
        <w:t>Warunki udziału w postepowaniu</w:t>
      </w:r>
    </w:p>
    <w:p w14:paraId="2116B3B8" w14:textId="06E9C848" w:rsidR="00C749AF" w:rsidRPr="005543F9" w:rsidRDefault="00C749AF" w:rsidP="00C749AF">
      <w:pPr>
        <w:spacing w:before="120" w:line="300" w:lineRule="exact"/>
        <w:ind w:right="45"/>
        <w:jc w:val="both"/>
        <w:rPr>
          <w:rFonts w:ascii="Lato" w:hAnsi="Lato" w:cs="Times New Roman"/>
          <w:sz w:val="22"/>
          <w:szCs w:val="22"/>
        </w:rPr>
      </w:pPr>
      <w:r w:rsidRPr="005543F9">
        <w:rPr>
          <w:rFonts w:ascii="Lato" w:hAnsi="Lato" w:cs="Times New Roman"/>
          <w:b/>
          <w:sz w:val="22"/>
          <w:szCs w:val="22"/>
        </w:rPr>
        <w:t>7.1</w:t>
      </w:r>
      <w:r w:rsidR="009D5F41" w:rsidRPr="005543F9">
        <w:rPr>
          <w:rFonts w:ascii="Lato" w:hAnsi="Lato" w:cs="Times New Roman"/>
          <w:b/>
          <w:sz w:val="22"/>
          <w:szCs w:val="22"/>
        </w:rPr>
        <w:t>.</w:t>
      </w:r>
      <w:r w:rsidRPr="005543F9">
        <w:rPr>
          <w:rFonts w:ascii="Lato" w:hAnsi="Lato" w:cs="Times New Roman"/>
          <w:b/>
          <w:sz w:val="22"/>
          <w:szCs w:val="22"/>
        </w:rPr>
        <w:t xml:space="preserve"> </w:t>
      </w:r>
      <w:r w:rsidRPr="005543F9">
        <w:rPr>
          <w:rFonts w:ascii="Lato" w:hAnsi="Lato" w:cs="Times New Roman"/>
          <w:sz w:val="22"/>
          <w:szCs w:val="22"/>
        </w:rPr>
        <w:t xml:space="preserve">O udzielenie zamówienia mogą ubiegać się wykonawcy, którzy nie podlegają wykluczeniu na zasadach określonych w Rozdziale </w:t>
      </w:r>
      <w:r w:rsidR="00B95587" w:rsidRPr="005543F9">
        <w:rPr>
          <w:rFonts w:ascii="Lato" w:hAnsi="Lato" w:cs="Times New Roman"/>
          <w:sz w:val="22"/>
          <w:szCs w:val="22"/>
        </w:rPr>
        <w:t>VIII</w:t>
      </w:r>
      <w:r w:rsidRPr="005543F9">
        <w:rPr>
          <w:rFonts w:ascii="Lato" w:hAnsi="Lato" w:cs="Times New Roman"/>
          <w:sz w:val="22"/>
          <w:szCs w:val="22"/>
        </w:rPr>
        <w:t xml:space="preserve"> SWZ</w:t>
      </w:r>
      <w:r w:rsidR="00346344" w:rsidRPr="005543F9">
        <w:rPr>
          <w:rFonts w:ascii="Lato" w:hAnsi="Lato" w:cs="Times New Roman"/>
          <w:sz w:val="22"/>
          <w:szCs w:val="22"/>
        </w:rPr>
        <w:t xml:space="preserve"> </w:t>
      </w:r>
      <w:r w:rsidRPr="005543F9">
        <w:rPr>
          <w:rFonts w:ascii="Lato" w:hAnsi="Lato" w:cs="Times New Roman"/>
          <w:sz w:val="22"/>
          <w:szCs w:val="22"/>
        </w:rPr>
        <w:t>oraz spełniają określone przez Zamawiającego warunki udziału</w:t>
      </w:r>
      <w:r w:rsidR="00416CF6" w:rsidRPr="005543F9">
        <w:rPr>
          <w:rFonts w:ascii="Lato" w:hAnsi="Lato" w:cs="Times New Roman"/>
          <w:sz w:val="22"/>
          <w:szCs w:val="22"/>
        </w:rPr>
        <w:t xml:space="preserve"> </w:t>
      </w:r>
      <w:r w:rsidRPr="005543F9">
        <w:rPr>
          <w:rFonts w:ascii="Lato" w:hAnsi="Lato" w:cs="Times New Roman"/>
          <w:sz w:val="22"/>
          <w:szCs w:val="22"/>
        </w:rPr>
        <w:t>w post</w:t>
      </w:r>
      <w:r w:rsidR="0038495F" w:rsidRPr="005543F9">
        <w:rPr>
          <w:rFonts w:ascii="Lato" w:hAnsi="Lato" w:cs="Times New Roman"/>
          <w:sz w:val="22"/>
          <w:szCs w:val="22"/>
        </w:rPr>
        <w:t>ę</w:t>
      </w:r>
      <w:r w:rsidRPr="005543F9">
        <w:rPr>
          <w:rFonts w:ascii="Lato" w:hAnsi="Lato" w:cs="Times New Roman"/>
          <w:sz w:val="22"/>
          <w:szCs w:val="22"/>
        </w:rPr>
        <w:t>powaniu.</w:t>
      </w:r>
    </w:p>
    <w:p w14:paraId="7EF95DCD" w14:textId="71970109" w:rsidR="00C749AF" w:rsidRPr="005543F9" w:rsidRDefault="00C749AF" w:rsidP="00C749AF">
      <w:pPr>
        <w:spacing w:before="120" w:line="300" w:lineRule="exact"/>
        <w:ind w:right="45"/>
        <w:jc w:val="both"/>
        <w:rPr>
          <w:rFonts w:ascii="Lato" w:hAnsi="Lato" w:cs="Times New Roman"/>
          <w:sz w:val="22"/>
          <w:szCs w:val="22"/>
        </w:rPr>
      </w:pPr>
      <w:r w:rsidRPr="005543F9">
        <w:rPr>
          <w:rFonts w:ascii="Lato" w:hAnsi="Lato" w:cs="Times New Roman"/>
          <w:b/>
          <w:sz w:val="22"/>
          <w:szCs w:val="22"/>
        </w:rPr>
        <w:t>7.2</w:t>
      </w:r>
      <w:r w:rsidR="009D5F41" w:rsidRPr="005543F9">
        <w:rPr>
          <w:rFonts w:ascii="Lato" w:hAnsi="Lato" w:cs="Times New Roman"/>
          <w:b/>
          <w:sz w:val="22"/>
          <w:szCs w:val="22"/>
        </w:rPr>
        <w:t>.</w:t>
      </w:r>
      <w:r w:rsidRPr="005543F9">
        <w:rPr>
          <w:rFonts w:ascii="Lato" w:hAnsi="Lato" w:cs="Times New Roman"/>
          <w:sz w:val="22"/>
          <w:szCs w:val="22"/>
        </w:rPr>
        <w:t xml:space="preserve"> O udzieleni</w:t>
      </w:r>
      <w:r w:rsidR="003F1C5C" w:rsidRPr="005543F9">
        <w:rPr>
          <w:rFonts w:ascii="Lato" w:hAnsi="Lato" w:cs="Times New Roman"/>
          <w:sz w:val="22"/>
          <w:szCs w:val="22"/>
        </w:rPr>
        <w:t>e</w:t>
      </w:r>
      <w:r w:rsidRPr="005543F9">
        <w:rPr>
          <w:rFonts w:ascii="Lato" w:hAnsi="Lato" w:cs="Times New Roman"/>
          <w:sz w:val="22"/>
          <w:szCs w:val="22"/>
        </w:rPr>
        <w:t xml:space="preserve"> zamówienia, mogą ubiegać się wykonawcy, którzy spełnią warunki dotyczące:</w:t>
      </w:r>
    </w:p>
    <w:p w14:paraId="3F907802" w14:textId="77777777" w:rsidR="00F67063" w:rsidRPr="005543F9" w:rsidRDefault="00F67063" w:rsidP="00743F05">
      <w:pPr>
        <w:pStyle w:val="Akapitzlist"/>
        <w:numPr>
          <w:ilvl w:val="2"/>
          <w:numId w:val="13"/>
        </w:numPr>
        <w:spacing w:before="120" w:line="300" w:lineRule="exact"/>
        <w:ind w:right="45"/>
        <w:jc w:val="both"/>
        <w:rPr>
          <w:rFonts w:ascii="Lato" w:hAnsi="Lato" w:cs="Times New Roman"/>
          <w:b/>
          <w:sz w:val="22"/>
          <w:szCs w:val="22"/>
        </w:rPr>
      </w:pPr>
      <w:r w:rsidRPr="005543F9">
        <w:rPr>
          <w:rFonts w:ascii="Lato" w:hAnsi="Lato" w:cs="Times New Roman"/>
          <w:b/>
          <w:sz w:val="22"/>
          <w:szCs w:val="22"/>
        </w:rPr>
        <w:t>zdolności do występowania w obrocie gospodarczym</w:t>
      </w:r>
    </w:p>
    <w:p w14:paraId="2458CC5B" w14:textId="76F978F3" w:rsidR="00F67063" w:rsidRPr="005543F9" w:rsidRDefault="00F67063" w:rsidP="00F67063">
      <w:pPr>
        <w:autoSpaceDE w:val="0"/>
        <w:adjustRightInd w:val="0"/>
        <w:spacing w:before="120" w:line="300" w:lineRule="exact"/>
        <w:ind w:left="426"/>
        <w:jc w:val="both"/>
        <w:textAlignment w:val="auto"/>
        <w:rPr>
          <w:rFonts w:ascii="Lato" w:hAnsi="Lato" w:cs="Times New Roman"/>
          <w:bCs/>
          <w:i/>
          <w:iCs/>
          <w:sz w:val="22"/>
          <w:szCs w:val="22"/>
        </w:rPr>
      </w:pPr>
      <w:r w:rsidRPr="005543F9">
        <w:rPr>
          <w:rFonts w:ascii="Lato" w:hAnsi="Lato" w:cs="Times New Roman"/>
          <w:bCs/>
          <w:i/>
          <w:iCs/>
          <w:sz w:val="22"/>
          <w:szCs w:val="22"/>
        </w:rPr>
        <w:t>Zamawiający nie określa szczególnych wymagań</w:t>
      </w:r>
    </w:p>
    <w:p w14:paraId="7DA47A8C" w14:textId="4AF71512" w:rsidR="00F67063" w:rsidRPr="005543F9" w:rsidRDefault="00F67063" w:rsidP="00743F05">
      <w:pPr>
        <w:pStyle w:val="Akapitzlist"/>
        <w:numPr>
          <w:ilvl w:val="2"/>
          <w:numId w:val="13"/>
        </w:numPr>
        <w:spacing w:before="120" w:line="300" w:lineRule="exact"/>
        <w:ind w:right="45"/>
        <w:jc w:val="both"/>
        <w:rPr>
          <w:rFonts w:ascii="Lato" w:hAnsi="Lato" w:cs="Times New Roman"/>
          <w:b/>
          <w:sz w:val="22"/>
          <w:szCs w:val="22"/>
        </w:rPr>
      </w:pPr>
      <w:r w:rsidRPr="005543F9">
        <w:rPr>
          <w:rFonts w:ascii="Lato" w:hAnsi="Lato" w:cs="Times New Roman"/>
          <w:b/>
          <w:sz w:val="22"/>
          <w:szCs w:val="22"/>
        </w:rPr>
        <w:t>uprawnień do prowadzenia określonej działalności gospodarczej lub zawodowej, o ile wynika to z odrębnych przepisów</w:t>
      </w:r>
    </w:p>
    <w:p w14:paraId="7E345B82" w14:textId="77777777" w:rsidR="00F23D55" w:rsidRDefault="00F23D55" w:rsidP="00F23D55">
      <w:pPr>
        <w:spacing w:before="120" w:line="276" w:lineRule="auto"/>
        <w:jc w:val="both"/>
        <w:rPr>
          <w:rFonts w:ascii="Lato" w:hAnsi="Lato" w:cs="Calibri"/>
          <w:bCs/>
          <w:iCs/>
          <w:sz w:val="22"/>
          <w:szCs w:val="22"/>
        </w:rPr>
      </w:pPr>
      <w:r w:rsidRPr="00EF31FA">
        <w:rPr>
          <w:rFonts w:ascii="Lato" w:hAnsi="Lato" w:cs="Calibri"/>
          <w:bCs/>
          <w:iCs/>
          <w:sz w:val="22"/>
          <w:szCs w:val="22"/>
        </w:rPr>
        <w:t>Odnośnie spełnienia warunku dotyczącego posiadania uprawnień do prowadzenia określonej działalności, Wykonawca powinien wykazać, że posiada</w:t>
      </w:r>
      <w:r>
        <w:rPr>
          <w:rFonts w:ascii="Lato" w:hAnsi="Lato" w:cs="Calibri"/>
          <w:bCs/>
          <w:iCs/>
          <w:sz w:val="22"/>
          <w:szCs w:val="22"/>
        </w:rPr>
        <w:t>:</w:t>
      </w:r>
    </w:p>
    <w:p w14:paraId="39A78D64" w14:textId="77777777" w:rsidR="00F23D55" w:rsidRPr="009B45F6" w:rsidRDefault="00F23D55" w:rsidP="00F23D55">
      <w:pPr>
        <w:spacing w:before="120" w:line="276" w:lineRule="auto"/>
        <w:jc w:val="both"/>
        <w:rPr>
          <w:rFonts w:ascii="Lato" w:hAnsi="Lato" w:cs="Calibri"/>
          <w:bCs/>
          <w:iCs/>
          <w:sz w:val="22"/>
          <w:szCs w:val="22"/>
        </w:rPr>
      </w:pPr>
      <w:r w:rsidRPr="009B45F6">
        <w:rPr>
          <w:rFonts w:ascii="Lato" w:hAnsi="Lato" w:cs="Calibri"/>
          <w:bCs/>
          <w:iCs/>
          <w:sz w:val="22"/>
          <w:szCs w:val="22"/>
        </w:rPr>
        <w:t xml:space="preserve">- </w:t>
      </w:r>
      <w:r w:rsidRPr="009B45F6">
        <w:rPr>
          <w:rFonts w:ascii="Lato" w:hAnsi="Lato" w:cs="Calibri"/>
          <w:b/>
          <w:bCs/>
          <w:iCs/>
          <w:sz w:val="22"/>
          <w:szCs w:val="22"/>
        </w:rPr>
        <w:t>aktualną</w:t>
      </w:r>
      <w:r w:rsidRPr="009B45F6">
        <w:rPr>
          <w:rFonts w:ascii="Lato" w:hAnsi="Lato" w:cs="Calibri"/>
          <w:bCs/>
          <w:iCs/>
          <w:sz w:val="22"/>
          <w:szCs w:val="22"/>
        </w:rPr>
        <w:t xml:space="preserve"> </w:t>
      </w:r>
      <w:r w:rsidRPr="009B45F6">
        <w:rPr>
          <w:rFonts w:ascii="Lato" w:hAnsi="Lato" w:cs="Calibri"/>
          <w:b/>
          <w:bCs/>
          <w:iCs/>
          <w:sz w:val="22"/>
          <w:szCs w:val="22"/>
        </w:rPr>
        <w:t xml:space="preserve">decyzję właściwego terenowo organu Państwowej Inspekcji Sanitarnej </w:t>
      </w:r>
      <w:r w:rsidRPr="009B45F6">
        <w:rPr>
          <w:rFonts w:ascii="Lato" w:hAnsi="Lato" w:cs="Calibri"/>
          <w:bCs/>
          <w:iCs/>
          <w:sz w:val="22"/>
          <w:szCs w:val="22"/>
        </w:rPr>
        <w:t xml:space="preserve">stwierdzającą spełnienie wymagań higieniczno-zdrowotnych do produkcji posiłków oraz możliwości prowadzenia cateringu, </w:t>
      </w:r>
    </w:p>
    <w:p w14:paraId="29FE559B" w14:textId="6BE7FAA2" w:rsidR="00F67063" w:rsidRPr="009B45F6" w:rsidRDefault="00F23D55" w:rsidP="007071E2">
      <w:pPr>
        <w:autoSpaceDE w:val="0"/>
        <w:adjustRightInd w:val="0"/>
        <w:spacing w:before="120" w:line="300" w:lineRule="exact"/>
        <w:ind w:left="142" w:hanging="142"/>
        <w:jc w:val="both"/>
        <w:textAlignment w:val="auto"/>
        <w:rPr>
          <w:rFonts w:ascii="Lato" w:hAnsi="Lato" w:cs="Times New Roman"/>
          <w:bCs/>
          <w:iCs/>
          <w:sz w:val="22"/>
          <w:szCs w:val="22"/>
        </w:rPr>
      </w:pPr>
      <w:r w:rsidRPr="009B45F6">
        <w:rPr>
          <w:rFonts w:ascii="Lato" w:hAnsi="Lato" w:cs="Calibri"/>
          <w:bCs/>
          <w:iCs/>
          <w:sz w:val="22"/>
          <w:szCs w:val="22"/>
        </w:rPr>
        <w:t xml:space="preserve">- </w:t>
      </w:r>
      <w:r w:rsidRPr="009B45F6">
        <w:rPr>
          <w:rFonts w:ascii="Lato" w:hAnsi="Lato" w:cs="Calibri"/>
          <w:b/>
          <w:bCs/>
          <w:iCs/>
          <w:sz w:val="22"/>
          <w:szCs w:val="22"/>
        </w:rPr>
        <w:t>aktualną decyzję właściwego terenowo organu Państwowej Inspekcji Sanitarnej</w:t>
      </w:r>
      <w:r w:rsidRPr="009B45F6">
        <w:rPr>
          <w:rFonts w:ascii="Lato" w:hAnsi="Lato" w:cs="Calibri"/>
          <w:bCs/>
          <w:iCs/>
          <w:sz w:val="22"/>
          <w:szCs w:val="22"/>
        </w:rPr>
        <w:t xml:space="preserve"> zatwierdzającej środek transportu do przewozu posiłków w termosach</w:t>
      </w:r>
    </w:p>
    <w:p w14:paraId="1D26E1D2" w14:textId="77777777" w:rsidR="00F67063" w:rsidRPr="005543F9" w:rsidRDefault="00F67063" w:rsidP="00743F05">
      <w:pPr>
        <w:pStyle w:val="Akapitzlist"/>
        <w:numPr>
          <w:ilvl w:val="2"/>
          <w:numId w:val="13"/>
        </w:numPr>
        <w:spacing w:before="120" w:line="300" w:lineRule="exact"/>
        <w:ind w:right="45"/>
        <w:jc w:val="both"/>
        <w:rPr>
          <w:rFonts w:ascii="Lato" w:hAnsi="Lato" w:cs="Times New Roman"/>
          <w:b/>
          <w:sz w:val="22"/>
          <w:szCs w:val="22"/>
        </w:rPr>
      </w:pPr>
      <w:r w:rsidRPr="005543F9">
        <w:rPr>
          <w:rFonts w:ascii="Lato" w:hAnsi="Lato" w:cs="Times New Roman"/>
          <w:b/>
          <w:sz w:val="22"/>
          <w:szCs w:val="22"/>
        </w:rPr>
        <w:t>sytuacji ekonomicznej lub finansowej</w:t>
      </w:r>
    </w:p>
    <w:p w14:paraId="77B1E5D7" w14:textId="1A98E798" w:rsidR="00F67063" w:rsidRPr="005543F9" w:rsidRDefault="00F67063" w:rsidP="00F67063">
      <w:pPr>
        <w:autoSpaceDE w:val="0"/>
        <w:adjustRightInd w:val="0"/>
        <w:spacing w:before="120" w:line="300" w:lineRule="exact"/>
        <w:ind w:firstLine="426"/>
        <w:jc w:val="both"/>
        <w:textAlignment w:val="auto"/>
        <w:rPr>
          <w:rFonts w:ascii="Lato" w:hAnsi="Lato" w:cs="Times New Roman"/>
          <w:bCs/>
          <w:i/>
          <w:iCs/>
          <w:sz w:val="22"/>
          <w:szCs w:val="22"/>
        </w:rPr>
      </w:pPr>
      <w:r w:rsidRPr="005543F9">
        <w:rPr>
          <w:rFonts w:ascii="Lato" w:hAnsi="Lato" w:cs="Times New Roman"/>
          <w:bCs/>
          <w:i/>
          <w:iCs/>
          <w:sz w:val="22"/>
          <w:szCs w:val="22"/>
        </w:rPr>
        <w:t>Zamawiający nie określa szczególnych wymagań</w:t>
      </w:r>
    </w:p>
    <w:p w14:paraId="7ECB5DEA" w14:textId="77777777" w:rsidR="00F67063" w:rsidRPr="005543F9" w:rsidRDefault="00F67063" w:rsidP="00743F05">
      <w:pPr>
        <w:pStyle w:val="Akapitzlist"/>
        <w:numPr>
          <w:ilvl w:val="2"/>
          <w:numId w:val="13"/>
        </w:numPr>
        <w:spacing w:before="120" w:line="300" w:lineRule="exact"/>
        <w:ind w:right="45"/>
        <w:jc w:val="both"/>
        <w:rPr>
          <w:rFonts w:ascii="Lato" w:hAnsi="Lato" w:cs="Times New Roman"/>
          <w:b/>
          <w:sz w:val="22"/>
          <w:szCs w:val="22"/>
        </w:rPr>
      </w:pPr>
      <w:r w:rsidRPr="005543F9">
        <w:rPr>
          <w:rFonts w:ascii="Lato" w:hAnsi="Lato" w:cs="Times New Roman"/>
          <w:b/>
          <w:sz w:val="22"/>
          <w:szCs w:val="22"/>
        </w:rPr>
        <w:t>zdolności technicznej i zawodowej</w:t>
      </w:r>
    </w:p>
    <w:p w14:paraId="5ADEE11A" w14:textId="77777777" w:rsidR="00D637ED" w:rsidRPr="005543F9" w:rsidRDefault="00D637ED" w:rsidP="00D637ED">
      <w:pPr>
        <w:pStyle w:val="Akapitzlist"/>
        <w:spacing w:line="300" w:lineRule="exact"/>
        <w:ind w:left="1146" w:right="45"/>
        <w:jc w:val="both"/>
        <w:rPr>
          <w:rFonts w:ascii="Lato" w:hAnsi="Lato" w:cs="Times New Roman"/>
          <w:b/>
          <w:sz w:val="22"/>
          <w:szCs w:val="22"/>
        </w:rPr>
      </w:pPr>
    </w:p>
    <w:p w14:paraId="50180041" w14:textId="0399633B" w:rsidR="002573F0" w:rsidRPr="005543F9" w:rsidRDefault="002573F0" w:rsidP="002573F0">
      <w:pPr>
        <w:pStyle w:val="Akapitzlist"/>
        <w:widowControl/>
        <w:numPr>
          <w:ilvl w:val="1"/>
          <w:numId w:val="5"/>
        </w:numPr>
        <w:spacing w:before="240" w:line="276" w:lineRule="auto"/>
        <w:ind w:left="426" w:firstLine="425"/>
        <w:jc w:val="both"/>
        <w:rPr>
          <w:rFonts w:ascii="Lato" w:eastAsia="Times New Roman" w:hAnsi="Lato" w:cs="Times New Roman"/>
          <w:bCs/>
          <w:iCs/>
          <w:sz w:val="22"/>
          <w:szCs w:val="22"/>
        </w:rPr>
      </w:pPr>
      <w:r w:rsidRPr="005543F9">
        <w:rPr>
          <w:rFonts w:ascii="Lato" w:hAnsi="Lato" w:cs="Times New Roman"/>
          <w:b/>
          <w:sz w:val="22"/>
          <w:szCs w:val="22"/>
        </w:rPr>
        <w:t>w zakresie posiadanego doświadczenia:</w:t>
      </w:r>
    </w:p>
    <w:p w14:paraId="70388E53" w14:textId="77777777" w:rsidR="00F23D55" w:rsidRPr="000E44AA" w:rsidRDefault="00F23D55" w:rsidP="00F23D55">
      <w:pPr>
        <w:spacing w:before="120" w:line="276" w:lineRule="auto"/>
        <w:jc w:val="both"/>
        <w:rPr>
          <w:rFonts w:ascii="Lato" w:hAnsi="Lato" w:cstheme="majorHAnsi"/>
          <w:bCs/>
          <w:iCs/>
          <w:sz w:val="22"/>
          <w:szCs w:val="22"/>
        </w:rPr>
      </w:pPr>
      <w:r w:rsidRPr="000E44AA">
        <w:rPr>
          <w:rFonts w:ascii="Lato" w:eastAsia="Times New Roman" w:hAnsi="Lato" w:cstheme="majorHAnsi"/>
          <w:bCs/>
          <w:iCs/>
          <w:sz w:val="22"/>
          <w:szCs w:val="22"/>
        </w:rPr>
        <w:t xml:space="preserve">Wykonawca spełni warunek, jeżeli wykaże, że wykonał w okresie ostatnich </w:t>
      </w:r>
      <w:r w:rsidRPr="000E44AA">
        <w:rPr>
          <w:rFonts w:ascii="Lato" w:eastAsia="Times New Roman" w:hAnsi="Lato" w:cstheme="majorHAnsi"/>
          <w:b/>
          <w:bCs/>
          <w:iCs/>
          <w:sz w:val="22"/>
          <w:szCs w:val="22"/>
        </w:rPr>
        <w:t>3 (trzech)</w:t>
      </w:r>
      <w:r w:rsidRPr="000E44AA">
        <w:rPr>
          <w:rFonts w:ascii="Lato" w:eastAsia="Times New Roman" w:hAnsi="Lato" w:cstheme="majorHAnsi"/>
          <w:bCs/>
          <w:iCs/>
          <w:sz w:val="22"/>
          <w:szCs w:val="22"/>
        </w:rPr>
        <w:t xml:space="preserve"> lat przed upływem terminu składania ofert, a jeżeli okres prowadzenia działalności jest krótszy  - w tym okresie co najmniej:</w:t>
      </w:r>
    </w:p>
    <w:p w14:paraId="63C7E76D" w14:textId="44B8FCB0" w:rsidR="00E26EF7" w:rsidRPr="009B45F6" w:rsidRDefault="00F23D55" w:rsidP="00F23D55">
      <w:pPr>
        <w:widowControl/>
        <w:spacing w:before="120" w:line="276" w:lineRule="auto"/>
        <w:jc w:val="both"/>
        <w:rPr>
          <w:rFonts w:ascii="Lato" w:hAnsi="Lato" w:cs="Times New Roman"/>
          <w:b/>
          <w:sz w:val="22"/>
          <w:szCs w:val="22"/>
        </w:rPr>
      </w:pPr>
      <w:r w:rsidRPr="009B45F6">
        <w:rPr>
          <w:rFonts w:ascii="Lato" w:hAnsi="Lato" w:cstheme="majorHAnsi"/>
          <w:bCs/>
          <w:iCs/>
          <w:sz w:val="22"/>
          <w:szCs w:val="22"/>
        </w:rPr>
        <w:t xml:space="preserve">- </w:t>
      </w:r>
      <w:r w:rsidRPr="009B45F6">
        <w:rPr>
          <w:rFonts w:ascii="Lato" w:hAnsi="Lato" w:cs="Calibri"/>
          <w:b/>
          <w:sz w:val="22"/>
          <w:szCs w:val="22"/>
        </w:rPr>
        <w:t>2</w:t>
      </w:r>
      <w:r w:rsidRPr="009B45F6">
        <w:rPr>
          <w:rFonts w:ascii="Lato" w:hAnsi="Lato" w:cs="Calibri"/>
          <w:b/>
          <w:bCs/>
          <w:sz w:val="22"/>
          <w:szCs w:val="22"/>
        </w:rPr>
        <w:t xml:space="preserve"> (dwa) zamówienia </w:t>
      </w:r>
      <w:r w:rsidRPr="009B45F6">
        <w:rPr>
          <w:rFonts w:ascii="Lato" w:hAnsi="Lato" w:cs="Calibri"/>
          <w:sz w:val="22"/>
          <w:szCs w:val="22"/>
        </w:rPr>
        <w:t xml:space="preserve">odpowiadające swoim rodzajem usłudze stanowiącej przedmiot zamówienia, tj. </w:t>
      </w:r>
      <w:r w:rsidRPr="009B45F6">
        <w:rPr>
          <w:rFonts w:ascii="Lato" w:hAnsi="Lato" w:cs="Calibri"/>
          <w:bCs/>
          <w:sz w:val="22"/>
          <w:szCs w:val="22"/>
        </w:rPr>
        <w:t xml:space="preserve">polegającej na przygotowaniu oraz wydawaniu posiłków; w zakresie żywienia zbiorowego w placówkach szkoleniowych i oświatowych tj. hotelach, szkołach, przedszkolach, domach dziecka itp. </w:t>
      </w:r>
      <w:r w:rsidRPr="009B45F6">
        <w:rPr>
          <w:rFonts w:ascii="Lato" w:hAnsi="Lato" w:cs="Calibri"/>
          <w:sz w:val="22"/>
          <w:szCs w:val="22"/>
        </w:rPr>
        <w:t xml:space="preserve">o wartości zamówienia, co najmniej </w:t>
      </w:r>
      <w:r w:rsidRPr="009B45F6">
        <w:rPr>
          <w:rFonts w:ascii="Lato" w:hAnsi="Lato" w:cs="Calibri"/>
          <w:b/>
          <w:sz w:val="22"/>
          <w:szCs w:val="22"/>
        </w:rPr>
        <w:t xml:space="preserve">200 000,00 zł brutto (dwieście tysięcy złotych) </w:t>
      </w:r>
      <w:r w:rsidRPr="009B45F6">
        <w:rPr>
          <w:rFonts w:ascii="Lato" w:hAnsi="Lato" w:cs="Calibri"/>
          <w:sz w:val="22"/>
          <w:szCs w:val="22"/>
        </w:rPr>
        <w:t>każda z usług</w:t>
      </w:r>
      <w:r w:rsidR="00E26EF7" w:rsidRPr="009B45F6">
        <w:rPr>
          <w:rFonts w:ascii="Lato" w:hAnsi="Lato" w:cs="Times New Roman"/>
          <w:b/>
          <w:sz w:val="22"/>
          <w:szCs w:val="22"/>
        </w:rPr>
        <w:t>.</w:t>
      </w:r>
    </w:p>
    <w:p w14:paraId="33BE3B58" w14:textId="77777777" w:rsidR="00676EB3" w:rsidRPr="005543F9" w:rsidRDefault="00676EB3" w:rsidP="00337CE2">
      <w:pPr>
        <w:tabs>
          <w:tab w:val="left" w:pos="10206"/>
        </w:tabs>
        <w:spacing w:before="120" w:line="300" w:lineRule="exact"/>
        <w:ind w:right="113"/>
        <w:jc w:val="both"/>
        <w:rPr>
          <w:rFonts w:ascii="Lato" w:hAnsi="Lato" w:cs="Times New Roman"/>
          <w:sz w:val="22"/>
          <w:szCs w:val="22"/>
        </w:rPr>
      </w:pPr>
    </w:p>
    <w:p w14:paraId="5DB1165D" w14:textId="709B8294" w:rsidR="002573F0" w:rsidRPr="005543F9" w:rsidRDefault="002573F0" w:rsidP="00E26EF7">
      <w:pPr>
        <w:pStyle w:val="Akapitzlist"/>
        <w:widowControl/>
        <w:numPr>
          <w:ilvl w:val="1"/>
          <w:numId w:val="5"/>
        </w:numPr>
        <w:spacing w:after="120" w:line="276" w:lineRule="auto"/>
        <w:ind w:left="426" w:firstLine="425"/>
        <w:jc w:val="both"/>
        <w:rPr>
          <w:rFonts w:ascii="Lato" w:eastAsia="Times New Roman" w:hAnsi="Lato" w:cs="Times New Roman"/>
          <w:bCs/>
          <w:iCs/>
          <w:sz w:val="22"/>
          <w:szCs w:val="22"/>
        </w:rPr>
      </w:pPr>
      <w:r w:rsidRPr="005543F9">
        <w:rPr>
          <w:rFonts w:ascii="Lato" w:hAnsi="Lato" w:cs="Times New Roman"/>
          <w:b/>
          <w:sz w:val="22"/>
          <w:szCs w:val="22"/>
        </w:rPr>
        <w:t>w zakresie osób zdolnych do wykonania zamówienia:</w:t>
      </w:r>
    </w:p>
    <w:p w14:paraId="6D322A2E" w14:textId="23F76A59" w:rsidR="00676EB3" w:rsidRPr="005543F9" w:rsidRDefault="00676EB3" w:rsidP="00E26EF7">
      <w:pPr>
        <w:pStyle w:val="Akapitzlist"/>
        <w:widowControl/>
        <w:spacing w:before="240" w:line="276" w:lineRule="auto"/>
        <w:ind w:left="0"/>
        <w:jc w:val="both"/>
        <w:rPr>
          <w:rFonts w:ascii="Lato" w:eastAsia="Times New Roman" w:hAnsi="Lato" w:cs="Times New Roman"/>
          <w:bCs/>
          <w:iCs/>
          <w:sz w:val="22"/>
          <w:szCs w:val="22"/>
        </w:rPr>
      </w:pPr>
      <w:r w:rsidRPr="005543F9">
        <w:rPr>
          <w:rFonts w:ascii="Lato" w:eastAsia="Times New Roman" w:hAnsi="Lato" w:cs="Times New Roman"/>
          <w:bCs/>
          <w:iCs/>
          <w:sz w:val="22"/>
          <w:szCs w:val="22"/>
        </w:rPr>
        <w:t>Wykonawca spełni warunek, jeżeli wykaże, że dysponuje osobami zdolnymi do wykonania zamówienia w tym, co najmniej:</w:t>
      </w:r>
    </w:p>
    <w:p w14:paraId="79D72519" w14:textId="77777777" w:rsidR="00F23D55" w:rsidRPr="009B45F6" w:rsidRDefault="00F23D55" w:rsidP="00F23D55">
      <w:pPr>
        <w:spacing w:before="100" w:line="300" w:lineRule="exact"/>
        <w:ind w:right="-11"/>
        <w:jc w:val="both"/>
        <w:rPr>
          <w:rFonts w:ascii="Lato" w:hAnsi="Lato" w:cs="Calibri"/>
          <w:i/>
          <w:sz w:val="22"/>
          <w:szCs w:val="22"/>
        </w:rPr>
      </w:pPr>
      <w:r w:rsidRPr="009B45F6">
        <w:rPr>
          <w:rFonts w:ascii="Lato" w:hAnsi="Lato" w:cs="Calibri"/>
          <w:sz w:val="22"/>
          <w:szCs w:val="22"/>
        </w:rPr>
        <w:t xml:space="preserve">- 2 (dwie) osoby posiadające wykształcenie gastronomiczne oraz aktualne badania lekarskie, określone przepisami o chorobach zakaźnych i zakażeniach wymaganych dla osób mających styczność z żywnością, posiadające kwalifikacje w zakresie podstawowych zagadnień higieny, określonymi </w:t>
      </w:r>
      <w:r w:rsidRPr="009B45F6">
        <w:rPr>
          <w:rFonts w:ascii="Lato" w:hAnsi="Lato" w:cs="Calibri"/>
          <w:i/>
          <w:sz w:val="22"/>
          <w:szCs w:val="22"/>
        </w:rPr>
        <w:t>Rozporządzeniem Ministra Zdrowia i Opieki Społecznej w sprawie szczegółowych wymagań kwalifikacyjnych w zakresie podstawowych zagadnień higieny dla osób zatrudnionych przy produkcji, przechowywaniu i obrocie środkami spożywczymi,</w:t>
      </w:r>
    </w:p>
    <w:p w14:paraId="4DB71995" w14:textId="77777777" w:rsidR="00F23D55" w:rsidRPr="009B45F6" w:rsidRDefault="00F23D55" w:rsidP="00F23D55">
      <w:pPr>
        <w:spacing w:before="100" w:line="300" w:lineRule="exact"/>
        <w:ind w:right="-11"/>
        <w:jc w:val="both"/>
        <w:rPr>
          <w:rFonts w:ascii="Lato" w:hAnsi="Lato" w:cs="Calibri"/>
          <w:sz w:val="22"/>
          <w:szCs w:val="22"/>
        </w:rPr>
      </w:pPr>
      <w:r w:rsidRPr="009B45F6">
        <w:rPr>
          <w:rFonts w:ascii="Lato" w:hAnsi="Lato" w:cs="Calibri"/>
          <w:sz w:val="22"/>
          <w:szCs w:val="22"/>
        </w:rPr>
        <w:t>- min.</w:t>
      </w:r>
      <w:r w:rsidRPr="009B45F6">
        <w:rPr>
          <w:rFonts w:ascii="Lato" w:hAnsi="Lato" w:cs="Calibri"/>
          <w:sz w:val="22"/>
          <w:szCs w:val="22"/>
          <w:u w:val="single"/>
        </w:rPr>
        <w:t xml:space="preserve"> 3 osobami</w:t>
      </w:r>
      <w:r w:rsidRPr="009B45F6">
        <w:rPr>
          <w:rFonts w:ascii="Lato" w:hAnsi="Lato" w:cs="Calibri"/>
          <w:sz w:val="22"/>
          <w:szCs w:val="22"/>
        </w:rPr>
        <w:t xml:space="preserve"> posiadającymi aktualne badania lekarskie, określone przepisami o chorobach </w:t>
      </w:r>
      <w:r w:rsidRPr="009B45F6">
        <w:rPr>
          <w:rFonts w:ascii="Lato" w:hAnsi="Lato" w:cs="Calibri"/>
          <w:sz w:val="22"/>
          <w:szCs w:val="22"/>
        </w:rPr>
        <w:lastRenderedPageBreak/>
        <w:t xml:space="preserve">zakaźnych i zakażeniach wymaganych dla osób mających styczność z żywnością, posiadających kwalifikacje w zakresie podstawowych zagadnień higieny, określonymi </w:t>
      </w:r>
      <w:r w:rsidRPr="009B45F6">
        <w:rPr>
          <w:rFonts w:ascii="Lato" w:hAnsi="Lato" w:cs="Calibri"/>
          <w:i/>
          <w:sz w:val="22"/>
          <w:szCs w:val="22"/>
        </w:rPr>
        <w:t>Rozporządzeniem Ministra Zdrowia i Opieki Społecznej w sprawie szczegółowych wymagań kwalifikacyjnych w zakresie podstawowych zagadnień higieny dla osób zatrudnionych przy produkcji, przechowywaniu i obrocie środkami spożywczymi.</w:t>
      </w:r>
    </w:p>
    <w:p w14:paraId="045D3962" w14:textId="77777777" w:rsidR="00F23D55" w:rsidRPr="009B45F6" w:rsidRDefault="00F23D55" w:rsidP="00F23D55">
      <w:pPr>
        <w:spacing w:before="100" w:line="300" w:lineRule="exact"/>
        <w:ind w:right="-11"/>
        <w:jc w:val="both"/>
        <w:rPr>
          <w:rFonts w:ascii="Lato" w:hAnsi="Lato" w:cs="Calibri"/>
          <w:sz w:val="22"/>
          <w:szCs w:val="22"/>
        </w:rPr>
      </w:pPr>
      <w:r w:rsidRPr="009B45F6">
        <w:rPr>
          <w:rFonts w:ascii="Lato" w:hAnsi="Lato" w:cs="Calibri"/>
          <w:b/>
          <w:sz w:val="22"/>
          <w:szCs w:val="22"/>
          <w:u w:val="single"/>
        </w:rPr>
        <w:t>- 1 (jedna) osoba</w:t>
      </w:r>
      <w:r w:rsidRPr="009B45F6">
        <w:rPr>
          <w:rFonts w:ascii="Lato" w:hAnsi="Lato" w:cs="Calibri"/>
          <w:sz w:val="22"/>
          <w:szCs w:val="22"/>
        </w:rPr>
        <w:t xml:space="preserve"> pełniąca funkcję dietetyka, intendenta.</w:t>
      </w:r>
    </w:p>
    <w:p w14:paraId="2A78D883" w14:textId="6260D9E4" w:rsidR="00676EB3" w:rsidRPr="009B45F6" w:rsidRDefault="00F23D55" w:rsidP="00F23D55">
      <w:pPr>
        <w:pStyle w:val="Akapitzlist"/>
        <w:widowControl/>
        <w:spacing w:before="240" w:line="276" w:lineRule="auto"/>
        <w:ind w:left="0"/>
        <w:jc w:val="both"/>
        <w:rPr>
          <w:rFonts w:ascii="Lato" w:hAnsi="Lato" w:cstheme="majorHAnsi"/>
          <w:iCs/>
          <w:sz w:val="22"/>
          <w:szCs w:val="22"/>
        </w:rPr>
      </w:pPr>
      <w:r w:rsidRPr="009B45F6">
        <w:rPr>
          <w:rFonts w:ascii="Lato" w:hAnsi="Lato" w:cs="Calibri"/>
          <w:b/>
          <w:sz w:val="22"/>
          <w:szCs w:val="22"/>
          <w:u w:val="single"/>
        </w:rPr>
        <w:t>- 1 (jedna) osoba</w:t>
      </w:r>
      <w:r w:rsidRPr="009B45F6">
        <w:rPr>
          <w:rFonts w:ascii="Lato" w:hAnsi="Lato" w:cs="Calibri"/>
          <w:b/>
          <w:sz w:val="22"/>
          <w:szCs w:val="22"/>
        </w:rPr>
        <w:t xml:space="preserve"> </w:t>
      </w:r>
      <w:r w:rsidRPr="009B45F6">
        <w:rPr>
          <w:rFonts w:ascii="Lato" w:hAnsi="Lato" w:cs="Calibri"/>
          <w:sz w:val="22"/>
          <w:szCs w:val="22"/>
        </w:rPr>
        <w:t>pełniąca funkcję kierowcy</w:t>
      </w:r>
      <w:r w:rsidRPr="009B45F6">
        <w:rPr>
          <w:rFonts w:ascii="Lato" w:hAnsi="Lato" w:cstheme="majorHAnsi"/>
          <w:iCs/>
          <w:sz w:val="22"/>
          <w:szCs w:val="22"/>
        </w:rPr>
        <w:t>.</w:t>
      </w:r>
    </w:p>
    <w:p w14:paraId="4152A039" w14:textId="77777777" w:rsidR="009242F5" w:rsidRDefault="009242F5" w:rsidP="009242F5">
      <w:pPr>
        <w:pStyle w:val="Akapitzlist"/>
        <w:widowControl/>
        <w:spacing w:before="240" w:line="276" w:lineRule="auto"/>
        <w:ind w:left="1440"/>
        <w:jc w:val="both"/>
        <w:rPr>
          <w:rFonts w:ascii="Lato" w:eastAsia="Times New Roman" w:hAnsi="Lato" w:cs="Times New Roman"/>
          <w:b/>
          <w:bCs/>
          <w:iCs/>
          <w:sz w:val="22"/>
          <w:szCs w:val="22"/>
        </w:rPr>
      </w:pPr>
    </w:p>
    <w:p w14:paraId="4FAFDA02" w14:textId="0057BF4D" w:rsidR="00F23D55" w:rsidRPr="000E44AA" w:rsidRDefault="00F23D55" w:rsidP="009242F5">
      <w:pPr>
        <w:pStyle w:val="Akapitzlist"/>
        <w:widowControl/>
        <w:spacing w:before="240" w:line="276" w:lineRule="auto"/>
        <w:ind w:left="1440"/>
        <w:jc w:val="both"/>
        <w:rPr>
          <w:rFonts w:ascii="Lato" w:eastAsia="Times New Roman" w:hAnsi="Lato" w:cstheme="majorHAnsi"/>
          <w:bCs/>
          <w:iCs/>
          <w:sz w:val="22"/>
          <w:szCs w:val="22"/>
        </w:rPr>
      </w:pPr>
      <w:r>
        <w:rPr>
          <w:rFonts w:ascii="Lato" w:eastAsia="Times New Roman" w:hAnsi="Lato" w:cs="Times New Roman"/>
          <w:b/>
          <w:bCs/>
          <w:iCs/>
          <w:sz w:val="22"/>
          <w:szCs w:val="22"/>
        </w:rPr>
        <w:t xml:space="preserve">c) </w:t>
      </w:r>
      <w:r w:rsidRPr="000E44AA">
        <w:rPr>
          <w:rFonts w:ascii="Lato" w:hAnsi="Lato" w:cstheme="majorHAnsi"/>
          <w:b/>
          <w:sz w:val="22"/>
          <w:szCs w:val="22"/>
        </w:rPr>
        <w:t>w zakresie zdolności technicznej:</w:t>
      </w:r>
    </w:p>
    <w:p w14:paraId="284B5F9C" w14:textId="77777777" w:rsidR="00F23D55" w:rsidRPr="000E44AA" w:rsidRDefault="00F23D55" w:rsidP="00F23D55">
      <w:pPr>
        <w:widowControl/>
        <w:autoSpaceDE w:val="0"/>
        <w:autoSpaceDN/>
        <w:spacing w:line="276" w:lineRule="auto"/>
        <w:ind w:right="113"/>
        <w:jc w:val="both"/>
        <w:textAlignment w:val="auto"/>
        <w:rPr>
          <w:rFonts w:ascii="Lato" w:eastAsia="Times New Roman" w:hAnsi="Lato" w:cstheme="majorHAnsi"/>
          <w:b/>
          <w:kern w:val="0"/>
          <w:sz w:val="20"/>
          <w:lang w:eastAsia="ar-SA"/>
        </w:rPr>
      </w:pPr>
      <w:r w:rsidRPr="000E44AA">
        <w:rPr>
          <w:rFonts w:ascii="Lato" w:hAnsi="Lato" w:cstheme="majorHAnsi"/>
          <w:bCs/>
          <w:iCs/>
          <w:sz w:val="22"/>
          <w:szCs w:val="22"/>
        </w:rPr>
        <w:t>Wykonawca spełni warunek, jeżeli wykaże się potencjałem technicznym do wykonania zamówienia</w:t>
      </w:r>
      <w:r w:rsidRPr="000E44AA">
        <w:rPr>
          <w:rFonts w:ascii="Lato" w:hAnsi="Lato" w:cstheme="majorHAnsi"/>
          <w:bCs/>
          <w:iCs/>
          <w:sz w:val="22"/>
          <w:szCs w:val="22"/>
        </w:rPr>
        <w:br/>
        <w:t>w tym</w:t>
      </w:r>
      <w:r w:rsidRPr="000E44AA">
        <w:rPr>
          <w:rFonts w:ascii="Lato" w:hAnsi="Lato" w:cstheme="majorHAnsi"/>
          <w:sz w:val="22"/>
          <w:szCs w:val="22"/>
        </w:rPr>
        <w:t xml:space="preserve"> co najmniej:</w:t>
      </w:r>
    </w:p>
    <w:p w14:paraId="6E9FB830" w14:textId="77777777" w:rsidR="00F23D55" w:rsidRPr="009B45F6" w:rsidRDefault="00F23D55" w:rsidP="00F23D55">
      <w:pPr>
        <w:widowControl/>
        <w:tabs>
          <w:tab w:val="num" w:pos="1800"/>
        </w:tabs>
        <w:autoSpaceDN/>
        <w:spacing w:before="120" w:line="276" w:lineRule="auto"/>
        <w:ind w:left="180"/>
        <w:jc w:val="both"/>
        <w:rPr>
          <w:rFonts w:ascii="Lato" w:hAnsi="Lato" w:cstheme="majorHAnsi"/>
          <w:i/>
          <w:sz w:val="22"/>
          <w:szCs w:val="22"/>
        </w:rPr>
      </w:pPr>
      <w:r w:rsidRPr="009B45F6">
        <w:rPr>
          <w:rFonts w:ascii="Lato" w:hAnsi="Lato" w:cstheme="majorHAnsi"/>
          <w:sz w:val="22"/>
          <w:szCs w:val="22"/>
        </w:rPr>
        <w:t xml:space="preserve">- </w:t>
      </w:r>
      <w:r w:rsidRPr="009B45F6">
        <w:rPr>
          <w:rFonts w:ascii="Lato" w:hAnsi="Lato" w:cstheme="majorHAnsi"/>
          <w:b/>
          <w:sz w:val="22"/>
          <w:szCs w:val="22"/>
        </w:rPr>
        <w:t>środek transportu</w:t>
      </w:r>
      <w:r w:rsidRPr="009B45F6">
        <w:rPr>
          <w:rFonts w:ascii="Lato" w:hAnsi="Lato" w:cstheme="majorHAnsi"/>
          <w:sz w:val="22"/>
          <w:szCs w:val="22"/>
        </w:rPr>
        <w:t xml:space="preserve"> niezbędny do </w:t>
      </w:r>
      <w:r w:rsidRPr="009B45F6">
        <w:rPr>
          <w:rFonts w:ascii="Lato" w:hAnsi="Lato" w:cstheme="majorHAnsi"/>
          <w:b/>
          <w:sz w:val="22"/>
          <w:szCs w:val="22"/>
        </w:rPr>
        <w:t>dostarczania posiłków</w:t>
      </w:r>
      <w:r w:rsidRPr="009B45F6">
        <w:rPr>
          <w:rFonts w:ascii="Lato" w:hAnsi="Lato" w:cstheme="majorHAnsi"/>
          <w:sz w:val="22"/>
          <w:szCs w:val="22"/>
        </w:rPr>
        <w:t xml:space="preserve">, spełniający wymagania określone w </w:t>
      </w:r>
      <w:r w:rsidRPr="009B45F6">
        <w:rPr>
          <w:rFonts w:ascii="Lato" w:hAnsi="Lato" w:cstheme="majorHAnsi"/>
          <w:i/>
          <w:sz w:val="22"/>
          <w:szCs w:val="22"/>
        </w:rPr>
        <w:t>Rozporządzeniu Ministra Zdrowia i Opieki Społecznej w sprawie wymogów sanitarnych dotyczących środków transportu żywności,</w:t>
      </w:r>
    </w:p>
    <w:p w14:paraId="006A0573" w14:textId="01DCC953" w:rsidR="00F23D55" w:rsidRPr="009B45F6" w:rsidRDefault="004052D7" w:rsidP="00F23D55">
      <w:pPr>
        <w:widowControl/>
        <w:tabs>
          <w:tab w:val="num" w:pos="1800"/>
        </w:tabs>
        <w:autoSpaceDN/>
        <w:spacing w:line="276" w:lineRule="auto"/>
        <w:ind w:left="180"/>
        <w:jc w:val="both"/>
        <w:rPr>
          <w:rFonts w:ascii="Lato" w:hAnsi="Lato" w:cstheme="majorHAnsi"/>
          <w:sz w:val="22"/>
          <w:szCs w:val="22"/>
        </w:rPr>
      </w:pPr>
      <w:r>
        <w:rPr>
          <w:rFonts w:ascii="Lato" w:hAnsi="Lato" w:cstheme="majorHAnsi"/>
          <w:sz w:val="22"/>
          <w:szCs w:val="22"/>
        </w:rPr>
        <w:t xml:space="preserve"> - min. 2</w:t>
      </w:r>
      <w:r w:rsidR="00F23D55" w:rsidRPr="009B45F6">
        <w:rPr>
          <w:rFonts w:ascii="Lato" w:hAnsi="Lato" w:cstheme="majorHAnsi"/>
          <w:sz w:val="22"/>
          <w:szCs w:val="22"/>
        </w:rPr>
        <w:t xml:space="preserve"> kotłem warzelnym,</w:t>
      </w:r>
    </w:p>
    <w:p w14:paraId="7E5FB190" w14:textId="77777777" w:rsidR="00F23D55" w:rsidRPr="009B45F6" w:rsidRDefault="00F23D55" w:rsidP="00F23D55">
      <w:pPr>
        <w:widowControl/>
        <w:tabs>
          <w:tab w:val="num" w:pos="1800"/>
        </w:tabs>
        <w:autoSpaceDN/>
        <w:spacing w:line="276" w:lineRule="auto"/>
        <w:ind w:left="180"/>
        <w:jc w:val="both"/>
        <w:rPr>
          <w:rFonts w:ascii="Lato" w:hAnsi="Lato" w:cstheme="majorHAnsi"/>
          <w:sz w:val="22"/>
          <w:szCs w:val="22"/>
        </w:rPr>
      </w:pPr>
      <w:r w:rsidRPr="009B45F6">
        <w:rPr>
          <w:rFonts w:ascii="Lato" w:hAnsi="Lato" w:cstheme="majorHAnsi"/>
          <w:sz w:val="22"/>
          <w:szCs w:val="22"/>
        </w:rPr>
        <w:t xml:space="preserve"> - min. 2 trzonami kuchennymi,</w:t>
      </w:r>
    </w:p>
    <w:p w14:paraId="382BE8A3" w14:textId="77777777" w:rsidR="00F23D55" w:rsidRPr="009B45F6" w:rsidRDefault="00F23D55" w:rsidP="00F23D55">
      <w:pPr>
        <w:widowControl/>
        <w:tabs>
          <w:tab w:val="num" w:pos="1800"/>
        </w:tabs>
        <w:autoSpaceDN/>
        <w:spacing w:line="276" w:lineRule="auto"/>
        <w:ind w:left="180"/>
        <w:jc w:val="both"/>
        <w:rPr>
          <w:rFonts w:ascii="Lato" w:hAnsi="Lato" w:cstheme="majorHAnsi"/>
          <w:sz w:val="22"/>
          <w:szCs w:val="22"/>
        </w:rPr>
      </w:pPr>
      <w:r w:rsidRPr="009B45F6">
        <w:rPr>
          <w:rFonts w:ascii="Lato" w:hAnsi="Lato" w:cstheme="majorHAnsi"/>
          <w:sz w:val="22"/>
          <w:szCs w:val="22"/>
        </w:rPr>
        <w:t xml:space="preserve"> - min. 1 zmywarko – </w:t>
      </w:r>
      <w:proofErr w:type="spellStart"/>
      <w:r w:rsidRPr="009B45F6">
        <w:rPr>
          <w:rFonts w:ascii="Lato" w:hAnsi="Lato" w:cstheme="majorHAnsi"/>
          <w:sz w:val="22"/>
          <w:szCs w:val="22"/>
        </w:rPr>
        <w:t>wyparzarką</w:t>
      </w:r>
      <w:proofErr w:type="spellEnd"/>
      <w:r w:rsidRPr="009B45F6">
        <w:rPr>
          <w:rFonts w:ascii="Lato" w:hAnsi="Lato" w:cstheme="majorHAnsi"/>
          <w:sz w:val="22"/>
          <w:szCs w:val="22"/>
        </w:rPr>
        <w:t>,</w:t>
      </w:r>
    </w:p>
    <w:p w14:paraId="078878BB" w14:textId="5F79865A" w:rsidR="00F23D55" w:rsidRPr="009B45F6" w:rsidRDefault="0008095E" w:rsidP="00F23D55">
      <w:pPr>
        <w:widowControl/>
        <w:tabs>
          <w:tab w:val="num" w:pos="1800"/>
        </w:tabs>
        <w:autoSpaceDN/>
        <w:spacing w:line="276" w:lineRule="auto"/>
        <w:ind w:left="180"/>
        <w:jc w:val="both"/>
        <w:rPr>
          <w:rFonts w:ascii="Lato" w:hAnsi="Lato" w:cstheme="majorHAnsi"/>
          <w:sz w:val="22"/>
          <w:szCs w:val="22"/>
        </w:rPr>
      </w:pPr>
      <w:r>
        <w:rPr>
          <w:rFonts w:ascii="Lato" w:hAnsi="Lato" w:cstheme="majorHAnsi"/>
          <w:sz w:val="22"/>
          <w:szCs w:val="22"/>
        </w:rPr>
        <w:t>- min. 2</w:t>
      </w:r>
      <w:r w:rsidR="00F23D55" w:rsidRPr="009B45F6">
        <w:rPr>
          <w:rFonts w:ascii="Lato" w:hAnsi="Lato" w:cstheme="majorHAnsi"/>
          <w:sz w:val="22"/>
          <w:szCs w:val="22"/>
        </w:rPr>
        <w:t xml:space="preserve"> </w:t>
      </w:r>
      <w:r w:rsidR="004052D7">
        <w:rPr>
          <w:rFonts w:ascii="Lato" w:hAnsi="Lato" w:cstheme="majorHAnsi"/>
          <w:sz w:val="22"/>
          <w:szCs w:val="22"/>
        </w:rPr>
        <w:t>piece</w:t>
      </w:r>
      <w:r w:rsidR="00F23D55" w:rsidRPr="009B45F6">
        <w:rPr>
          <w:rFonts w:ascii="Lato" w:hAnsi="Lato" w:cstheme="majorHAnsi"/>
          <w:sz w:val="22"/>
          <w:szCs w:val="22"/>
        </w:rPr>
        <w:t xml:space="preserve"> konwekcyjno-parowym,</w:t>
      </w:r>
    </w:p>
    <w:p w14:paraId="198C444D" w14:textId="77777777" w:rsidR="00F23D55" w:rsidRPr="009B45F6" w:rsidRDefault="00F23D55" w:rsidP="00F23D55">
      <w:pPr>
        <w:widowControl/>
        <w:tabs>
          <w:tab w:val="num" w:pos="1800"/>
        </w:tabs>
        <w:autoSpaceDN/>
        <w:spacing w:line="276" w:lineRule="auto"/>
        <w:ind w:left="180"/>
        <w:jc w:val="both"/>
        <w:rPr>
          <w:rFonts w:ascii="Lato" w:hAnsi="Lato" w:cstheme="majorHAnsi"/>
          <w:sz w:val="22"/>
          <w:szCs w:val="22"/>
        </w:rPr>
      </w:pPr>
      <w:r w:rsidRPr="009B45F6">
        <w:rPr>
          <w:rFonts w:ascii="Lato" w:hAnsi="Lato" w:cstheme="majorHAnsi"/>
          <w:sz w:val="22"/>
          <w:szCs w:val="22"/>
        </w:rPr>
        <w:t>- min. 1 patelnią przechylną,</w:t>
      </w:r>
    </w:p>
    <w:p w14:paraId="3524F173" w14:textId="00720AEA" w:rsidR="00F23D55" w:rsidRPr="009B45F6" w:rsidRDefault="004052D7" w:rsidP="00F23D55">
      <w:pPr>
        <w:widowControl/>
        <w:tabs>
          <w:tab w:val="num" w:pos="1800"/>
        </w:tabs>
        <w:autoSpaceDN/>
        <w:spacing w:line="276" w:lineRule="auto"/>
        <w:ind w:left="180"/>
        <w:jc w:val="both"/>
        <w:rPr>
          <w:rFonts w:ascii="Lato" w:hAnsi="Lato" w:cstheme="majorHAnsi"/>
          <w:sz w:val="22"/>
          <w:szCs w:val="22"/>
        </w:rPr>
      </w:pPr>
      <w:r>
        <w:rPr>
          <w:rFonts w:ascii="Lato" w:hAnsi="Lato" w:cstheme="majorHAnsi"/>
          <w:sz w:val="22"/>
          <w:szCs w:val="22"/>
        </w:rPr>
        <w:t xml:space="preserve"> - min. 2 chłodnie</w:t>
      </w:r>
      <w:r w:rsidR="00F23D55" w:rsidRPr="009B45F6">
        <w:rPr>
          <w:rFonts w:ascii="Lato" w:hAnsi="Lato" w:cstheme="majorHAnsi"/>
          <w:sz w:val="22"/>
          <w:szCs w:val="22"/>
        </w:rPr>
        <w:t>,</w:t>
      </w:r>
    </w:p>
    <w:p w14:paraId="654F9A72" w14:textId="77777777" w:rsidR="00F23D55" w:rsidRPr="009B45F6" w:rsidRDefault="00F23D55" w:rsidP="00F23D55">
      <w:pPr>
        <w:widowControl/>
        <w:tabs>
          <w:tab w:val="num" w:pos="1800"/>
        </w:tabs>
        <w:autoSpaceDN/>
        <w:spacing w:line="276" w:lineRule="auto"/>
        <w:ind w:left="180"/>
        <w:jc w:val="both"/>
        <w:rPr>
          <w:rFonts w:ascii="Lato" w:hAnsi="Lato" w:cstheme="majorHAnsi"/>
          <w:sz w:val="22"/>
          <w:szCs w:val="22"/>
        </w:rPr>
      </w:pPr>
      <w:r w:rsidRPr="009B45F6">
        <w:rPr>
          <w:rFonts w:ascii="Lato" w:hAnsi="Lato" w:cstheme="majorHAnsi"/>
          <w:sz w:val="22"/>
          <w:szCs w:val="22"/>
        </w:rPr>
        <w:t xml:space="preserve">- min. 3 bemarami, </w:t>
      </w:r>
    </w:p>
    <w:p w14:paraId="39E5072B" w14:textId="77777777" w:rsidR="00F23D55" w:rsidRPr="009B45F6" w:rsidRDefault="00F23D55" w:rsidP="00F23D55">
      <w:pPr>
        <w:widowControl/>
        <w:tabs>
          <w:tab w:val="num" w:pos="1800"/>
        </w:tabs>
        <w:autoSpaceDN/>
        <w:spacing w:line="276" w:lineRule="auto"/>
        <w:ind w:left="180"/>
        <w:jc w:val="both"/>
        <w:rPr>
          <w:rFonts w:ascii="Lato" w:hAnsi="Lato" w:cstheme="majorHAnsi"/>
          <w:sz w:val="22"/>
          <w:szCs w:val="22"/>
        </w:rPr>
      </w:pPr>
      <w:r w:rsidRPr="009B45F6">
        <w:rPr>
          <w:rFonts w:ascii="Lato" w:hAnsi="Lato" w:cstheme="majorHAnsi"/>
          <w:sz w:val="22"/>
          <w:szCs w:val="22"/>
        </w:rPr>
        <w:t>- stołami,</w:t>
      </w:r>
    </w:p>
    <w:p w14:paraId="65E251AE" w14:textId="77777777" w:rsidR="009242F5" w:rsidRPr="009B45F6" w:rsidRDefault="00F23D55" w:rsidP="009242F5">
      <w:pPr>
        <w:widowControl/>
        <w:tabs>
          <w:tab w:val="num" w:pos="1800"/>
        </w:tabs>
        <w:autoSpaceDN/>
        <w:spacing w:line="276" w:lineRule="auto"/>
        <w:ind w:left="180"/>
        <w:jc w:val="both"/>
        <w:rPr>
          <w:rFonts w:ascii="Lato" w:hAnsi="Lato" w:cstheme="majorHAnsi"/>
          <w:sz w:val="22"/>
          <w:szCs w:val="22"/>
        </w:rPr>
      </w:pPr>
      <w:r w:rsidRPr="009B45F6">
        <w:rPr>
          <w:rFonts w:ascii="Lato" w:hAnsi="Lato" w:cstheme="majorHAnsi"/>
          <w:sz w:val="22"/>
          <w:szCs w:val="22"/>
        </w:rPr>
        <w:t>- krzesłami,</w:t>
      </w:r>
    </w:p>
    <w:p w14:paraId="3893F7DD" w14:textId="6424767C" w:rsidR="00F23D55" w:rsidRPr="009B45F6" w:rsidRDefault="00F23D55" w:rsidP="009242F5">
      <w:pPr>
        <w:widowControl/>
        <w:tabs>
          <w:tab w:val="num" w:pos="1800"/>
        </w:tabs>
        <w:autoSpaceDN/>
        <w:spacing w:line="276" w:lineRule="auto"/>
        <w:ind w:left="180"/>
        <w:jc w:val="both"/>
        <w:rPr>
          <w:rFonts w:ascii="Lato" w:hAnsi="Lato" w:cstheme="majorHAnsi"/>
          <w:sz w:val="22"/>
          <w:szCs w:val="22"/>
        </w:rPr>
      </w:pPr>
      <w:r w:rsidRPr="009B45F6">
        <w:rPr>
          <w:rFonts w:ascii="Lato" w:hAnsi="Lato" w:cstheme="majorHAnsi"/>
          <w:sz w:val="22"/>
          <w:szCs w:val="22"/>
        </w:rPr>
        <w:t>- zastawą stołową.</w:t>
      </w:r>
    </w:p>
    <w:p w14:paraId="183AF620" w14:textId="4F4CECD3" w:rsidR="006C3ADA" w:rsidRPr="005543F9" w:rsidRDefault="00150429" w:rsidP="006C3ADA">
      <w:pPr>
        <w:pStyle w:val="Standard"/>
        <w:tabs>
          <w:tab w:val="left" w:pos="10206"/>
        </w:tabs>
        <w:spacing w:before="120" w:line="276" w:lineRule="auto"/>
        <w:ind w:right="112"/>
        <w:jc w:val="both"/>
        <w:rPr>
          <w:rFonts w:ascii="Lato" w:hAnsi="Lato" w:cs="Times New Roman"/>
          <w:bCs/>
          <w:sz w:val="22"/>
          <w:szCs w:val="22"/>
        </w:rPr>
      </w:pPr>
      <w:r w:rsidRPr="005543F9">
        <w:rPr>
          <w:rFonts w:ascii="Lato" w:hAnsi="Lato" w:cs="Times New Roman"/>
          <w:b/>
          <w:sz w:val="22"/>
          <w:szCs w:val="22"/>
        </w:rPr>
        <w:t>7.</w:t>
      </w:r>
      <w:r w:rsidR="006C3ADA" w:rsidRPr="005543F9">
        <w:rPr>
          <w:rFonts w:ascii="Lato" w:hAnsi="Lato" w:cs="Times New Roman"/>
          <w:b/>
          <w:sz w:val="22"/>
          <w:szCs w:val="22"/>
        </w:rPr>
        <w:t>3</w:t>
      </w:r>
      <w:r w:rsidR="009D5F41" w:rsidRPr="005543F9">
        <w:rPr>
          <w:rFonts w:ascii="Lato" w:hAnsi="Lato" w:cs="Times New Roman"/>
          <w:b/>
          <w:sz w:val="22"/>
          <w:szCs w:val="22"/>
        </w:rPr>
        <w:t>.</w:t>
      </w:r>
      <w:r w:rsidRPr="005543F9">
        <w:rPr>
          <w:rFonts w:ascii="Lato" w:hAnsi="Lato" w:cs="Times New Roman"/>
          <w:b/>
          <w:sz w:val="22"/>
          <w:szCs w:val="22"/>
        </w:rPr>
        <w:t xml:space="preserve"> </w:t>
      </w:r>
      <w:r w:rsidR="00F67063" w:rsidRPr="005543F9">
        <w:rPr>
          <w:rFonts w:ascii="Lato" w:hAnsi="Lato" w:cs="Times New Roman"/>
          <w:bCs/>
          <w:sz w:val="22"/>
          <w:szCs w:val="22"/>
        </w:rPr>
        <w:t xml:space="preserve">Zamawiający, w stosunku do </w:t>
      </w:r>
      <w:r w:rsidRPr="005543F9">
        <w:rPr>
          <w:rFonts w:ascii="Lato" w:hAnsi="Lato" w:cs="Times New Roman"/>
          <w:bCs/>
          <w:sz w:val="22"/>
          <w:szCs w:val="22"/>
        </w:rPr>
        <w:t>w</w:t>
      </w:r>
      <w:r w:rsidR="00F67063" w:rsidRPr="005543F9">
        <w:rPr>
          <w:rFonts w:ascii="Lato" w:hAnsi="Lato" w:cs="Times New Roman"/>
          <w:bCs/>
          <w:sz w:val="22"/>
          <w:szCs w:val="22"/>
        </w:rPr>
        <w:t>ykonawców wspólnie ubiegających się o udzielenie zamówienia,</w:t>
      </w:r>
      <w:r w:rsidR="00284FDB" w:rsidRPr="005543F9">
        <w:rPr>
          <w:rFonts w:ascii="Lato" w:hAnsi="Lato" w:cs="Times New Roman"/>
          <w:bCs/>
          <w:sz w:val="22"/>
          <w:szCs w:val="22"/>
        </w:rPr>
        <w:t xml:space="preserve"> </w:t>
      </w:r>
      <w:r w:rsidR="00F67063" w:rsidRPr="005543F9">
        <w:rPr>
          <w:rFonts w:ascii="Lato" w:hAnsi="Lato" w:cs="Times New Roman"/>
          <w:bCs/>
          <w:sz w:val="22"/>
          <w:szCs w:val="22"/>
        </w:rPr>
        <w:t xml:space="preserve">w odniesieniu do warunku dotyczącego zdolności technicznej lub zawodowej - dopuszcza </w:t>
      </w:r>
      <w:r w:rsidR="006C3ADA" w:rsidRPr="005543F9">
        <w:rPr>
          <w:rFonts w:ascii="Lato" w:hAnsi="Lato" w:cs="Times New Roman"/>
          <w:bCs/>
          <w:sz w:val="22"/>
          <w:szCs w:val="22"/>
        </w:rPr>
        <w:t>aby:</w:t>
      </w:r>
    </w:p>
    <w:p w14:paraId="09EC2E00" w14:textId="77777777" w:rsidR="009242F5" w:rsidRPr="009B45F6" w:rsidRDefault="009242F5" w:rsidP="007071E2">
      <w:pPr>
        <w:pStyle w:val="Standard"/>
        <w:numPr>
          <w:ilvl w:val="0"/>
          <w:numId w:val="46"/>
        </w:numPr>
        <w:tabs>
          <w:tab w:val="left" w:pos="10206"/>
        </w:tabs>
        <w:spacing w:line="276" w:lineRule="auto"/>
        <w:ind w:right="112"/>
        <w:jc w:val="both"/>
        <w:rPr>
          <w:rFonts w:ascii="Lato" w:hAnsi="Lato" w:cstheme="majorHAnsi"/>
          <w:sz w:val="22"/>
          <w:szCs w:val="22"/>
        </w:rPr>
      </w:pPr>
      <w:r w:rsidRPr="009B45F6">
        <w:rPr>
          <w:rFonts w:ascii="Lato" w:hAnsi="Lato" w:cstheme="majorHAnsi"/>
          <w:sz w:val="22"/>
          <w:szCs w:val="22"/>
        </w:rPr>
        <w:t>warunek dotyczący posiadanego doświadczenia – spełnił jeden z wykonawców (samodzielnie);</w:t>
      </w:r>
    </w:p>
    <w:p w14:paraId="44AD6A73" w14:textId="77777777" w:rsidR="009242F5" w:rsidRPr="009B45F6" w:rsidRDefault="009242F5" w:rsidP="007071E2">
      <w:pPr>
        <w:pStyle w:val="Standard"/>
        <w:numPr>
          <w:ilvl w:val="0"/>
          <w:numId w:val="46"/>
        </w:numPr>
        <w:tabs>
          <w:tab w:val="left" w:pos="10206"/>
        </w:tabs>
        <w:spacing w:line="276" w:lineRule="auto"/>
        <w:ind w:right="112"/>
        <w:jc w:val="both"/>
        <w:rPr>
          <w:rFonts w:ascii="Lato" w:hAnsi="Lato" w:cstheme="majorHAnsi"/>
          <w:sz w:val="22"/>
          <w:szCs w:val="22"/>
        </w:rPr>
      </w:pPr>
      <w:r w:rsidRPr="009B45F6">
        <w:rPr>
          <w:rFonts w:ascii="Lato" w:hAnsi="Lato" w:cstheme="minorHAnsi"/>
          <w:sz w:val="22"/>
          <w:szCs w:val="22"/>
        </w:rPr>
        <w:t>warunek dotyczący osób zdolnych do wykonania zamówienia – spełnili wykonawcy łącznie</w:t>
      </w:r>
    </w:p>
    <w:p w14:paraId="4BD99D4F" w14:textId="29C2712C" w:rsidR="009242F5" w:rsidRPr="009B45F6" w:rsidRDefault="009242F5" w:rsidP="007071E2">
      <w:pPr>
        <w:pStyle w:val="Standard"/>
        <w:numPr>
          <w:ilvl w:val="0"/>
          <w:numId w:val="46"/>
        </w:numPr>
        <w:tabs>
          <w:tab w:val="left" w:pos="10206"/>
        </w:tabs>
        <w:spacing w:line="276" w:lineRule="auto"/>
        <w:ind w:right="112"/>
        <w:jc w:val="both"/>
        <w:rPr>
          <w:rFonts w:ascii="Lato" w:hAnsi="Lato" w:cstheme="majorHAnsi"/>
          <w:sz w:val="22"/>
          <w:szCs w:val="22"/>
        </w:rPr>
      </w:pPr>
      <w:r w:rsidRPr="009B45F6">
        <w:rPr>
          <w:rFonts w:ascii="Lato" w:hAnsi="Lato" w:cstheme="majorHAnsi"/>
          <w:sz w:val="22"/>
          <w:szCs w:val="22"/>
        </w:rPr>
        <w:t>warunek dotyczący zdolności technicznej – spełnili wykonawcy łącznie;</w:t>
      </w:r>
    </w:p>
    <w:p w14:paraId="22C18504" w14:textId="7A65AD9E" w:rsidR="00F67063" w:rsidRPr="009B45F6" w:rsidRDefault="009242F5" w:rsidP="007071E2">
      <w:pPr>
        <w:pStyle w:val="Standard"/>
        <w:numPr>
          <w:ilvl w:val="0"/>
          <w:numId w:val="46"/>
        </w:numPr>
        <w:tabs>
          <w:tab w:val="left" w:pos="10206"/>
        </w:tabs>
        <w:spacing w:line="276" w:lineRule="auto"/>
        <w:ind w:right="112"/>
        <w:jc w:val="both"/>
        <w:rPr>
          <w:rFonts w:ascii="Lato" w:hAnsi="Lato" w:cstheme="majorHAnsi"/>
          <w:sz w:val="22"/>
          <w:szCs w:val="22"/>
        </w:rPr>
      </w:pPr>
      <w:r w:rsidRPr="009B45F6">
        <w:rPr>
          <w:rFonts w:ascii="Lato" w:hAnsi="Lato" w:cstheme="majorHAnsi"/>
          <w:sz w:val="22"/>
          <w:szCs w:val="22"/>
        </w:rPr>
        <w:t>warunek dotyczący posiadania uprawnień do prowadzenia określonej działalności gospodarczej lub zawodowej - spełnił jeden z wykonawców (samodzielnie).</w:t>
      </w:r>
      <w:r w:rsidR="006C3ADA" w:rsidRPr="009B45F6">
        <w:rPr>
          <w:rFonts w:ascii="Lato" w:hAnsi="Lato" w:cs="Times New Roman"/>
          <w:sz w:val="22"/>
          <w:szCs w:val="22"/>
        </w:rPr>
        <w:t xml:space="preserve"> </w:t>
      </w:r>
    </w:p>
    <w:p w14:paraId="7518B946" w14:textId="1F422758" w:rsidR="006452C6" w:rsidRPr="005543F9" w:rsidRDefault="006452C6" w:rsidP="006452C6">
      <w:pPr>
        <w:pStyle w:val="Standard"/>
        <w:tabs>
          <w:tab w:val="left" w:pos="10206"/>
        </w:tabs>
        <w:spacing w:before="120" w:line="276" w:lineRule="auto"/>
        <w:ind w:right="112"/>
        <w:jc w:val="both"/>
        <w:rPr>
          <w:rFonts w:ascii="Lato" w:hAnsi="Lato" w:cs="Times New Roman"/>
          <w:sz w:val="22"/>
          <w:szCs w:val="22"/>
        </w:rPr>
      </w:pPr>
      <w:r w:rsidRPr="005543F9">
        <w:rPr>
          <w:rFonts w:ascii="Lato" w:hAnsi="Lato" w:cs="Times New Roman"/>
          <w:b/>
          <w:sz w:val="22"/>
          <w:szCs w:val="22"/>
        </w:rPr>
        <w:t>7.4</w:t>
      </w:r>
      <w:r w:rsidR="009D5F41" w:rsidRPr="005543F9">
        <w:rPr>
          <w:rFonts w:ascii="Lato" w:hAnsi="Lato" w:cs="Times New Roman"/>
          <w:b/>
          <w:sz w:val="22"/>
          <w:szCs w:val="22"/>
        </w:rPr>
        <w:t>.</w:t>
      </w:r>
      <w:r w:rsidRPr="005543F9">
        <w:rPr>
          <w:rFonts w:ascii="Lato" w:hAnsi="Lato" w:cs="Times New Roman"/>
          <w:sz w:val="22"/>
          <w:szCs w:val="22"/>
        </w:rPr>
        <w:t xml:space="preserve"> W przypadku, o którym mowa w pkt. 7.3, wykonawcy wspólnie ubiegający się o udzielenie zamówienia, dołączają do oferty oświadczenie, z którego będzie wynikać</w:t>
      </w:r>
      <w:r w:rsidR="00346344" w:rsidRPr="005543F9">
        <w:rPr>
          <w:rFonts w:ascii="Lato" w:hAnsi="Lato" w:cs="Times New Roman"/>
          <w:sz w:val="22"/>
          <w:szCs w:val="22"/>
        </w:rPr>
        <w:t xml:space="preserve"> zakres zamówienia, którzy</w:t>
      </w:r>
      <w:r w:rsidRPr="005543F9">
        <w:rPr>
          <w:rFonts w:ascii="Lato" w:hAnsi="Lato" w:cs="Times New Roman"/>
          <w:sz w:val="22"/>
          <w:szCs w:val="22"/>
        </w:rPr>
        <w:t xml:space="preserve"> wykonają poszczególni wykonawcy.</w:t>
      </w:r>
    </w:p>
    <w:p w14:paraId="4A11ED9F" w14:textId="77777777" w:rsidR="00FE5308" w:rsidRPr="005543F9" w:rsidRDefault="00FE5308" w:rsidP="00FE5308">
      <w:pPr>
        <w:pStyle w:val="Standard"/>
        <w:tabs>
          <w:tab w:val="left" w:pos="426"/>
        </w:tabs>
        <w:spacing w:before="120" w:line="276" w:lineRule="auto"/>
        <w:jc w:val="both"/>
        <w:rPr>
          <w:rFonts w:ascii="Lato" w:hAnsi="Lato" w:cstheme="majorHAnsi"/>
          <w:sz w:val="22"/>
          <w:szCs w:val="22"/>
        </w:rPr>
      </w:pPr>
      <w:r w:rsidRPr="005543F9">
        <w:rPr>
          <w:rFonts w:ascii="Lato" w:hAnsi="Lato" w:cstheme="majorHAnsi"/>
          <w:sz w:val="22"/>
          <w:szCs w:val="22"/>
        </w:rPr>
        <w:t>WAŻNE – Wykonawca, który wykaże spełnienie warunku udziału w postepowaniu – będzie brał udział w realizacji zamówienia.</w:t>
      </w:r>
    </w:p>
    <w:p w14:paraId="5088B5EE" w14:textId="77777777" w:rsidR="00150429" w:rsidRPr="005543F9" w:rsidRDefault="00150429" w:rsidP="00FE5308">
      <w:pPr>
        <w:pStyle w:val="Standard"/>
        <w:tabs>
          <w:tab w:val="left" w:pos="10206"/>
        </w:tabs>
        <w:spacing w:line="276" w:lineRule="auto"/>
        <w:ind w:right="112"/>
        <w:jc w:val="both"/>
        <w:rPr>
          <w:rFonts w:ascii="Lato" w:hAnsi="Lato" w:cs="Times New Roman"/>
          <w:bCs/>
          <w:color w:val="0070C0"/>
          <w:sz w:val="22"/>
          <w:szCs w:val="22"/>
        </w:rPr>
      </w:pPr>
    </w:p>
    <w:p w14:paraId="27B83CE9" w14:textId="77777777" w:rsidR="00150429" w:rsidRPr="005543F9" w:rsidRDefault="00150429" w:rsidP="0041442F">
      <w:pPr>
        <w:pStyle w:val="Standard"/>
        <w:numPr>
          <w:ilvl w:val="0"/>
          <w:numId w:val="1"/>
        </w:numPr>
        <w:shd w:val="clear" w:color="auto" w:fill="FFFFFF"/>
        <w:spacing w:line="276" w:lineRule="auto"/>
        <w:ind w:right="-68"/>
        <w:jc w:val="both"/>
        <w:rPr>
          <w:rFonts w:ascii="Lato" w:hAnsi="Lato" w:cs="Times New Roman"/>
          <w:b/>
          <w:sz w:val="22"/>
          <w:szCs w:val="22"/>
          <w:highlight w:val="lightGray"/>
        </w:rPr>
      </w:pPr>
      <w:r w:rsidRPr="005543F9">
        <w:rPr>
          <w:rFonts w:ascii="Lato" w:hAnsi="Lato" w:cs="Times New Roman"/>
          <w:b/>
          <w:sz w:val="22"/>
          <w:szCs w:val="22"/>
          <w:highlight w:val="lightGray"/>
        </w:rPr>
        <w:t>Podstawy wykluczenia z postępowania</w:t>
      </w:r>
    </w:p>
    <w:p w14:paraId="558021A8" w14:textId="77777777" w:rsidR="003D28D4" w:rsidRPr="005543F9" w:rsidRDefault="003D28D4" w:rsidP="003D28D4">
      <w:pPr>
        <w:pStyle w:val="Standard"/>
        <w:shd w:val="clear" w:color="auto" w:fill="FFFFFF"/>
        <w:spacing w:before="120" w:line="276" w:lineRule="auto"/>
        <w:ind w:right="-68"/>
        <w:jc w:val="both"/>
        <w:rPr>
          <w:rFonts w:ascii="Lato" w:hAnsi="Lato" w:cstheme="majorHAnsi"/>
          <w:b/>
          <w:sz w:val="22"/>
          <w:szCs w:val="22"/>
        </w:rPr>
      </w:pPr>
      <w:r w:rsidRPr="005543F9">
        <w:rPr>
          <w:rFonts w:ascii="Lato" w:hAnsi="Lato" w:cstheme="majorHAnsi"/>
          <w:b/>
          <w:sz w:val="22"/>
          <w:szCs w:val="22"/>
        </w:rPr>
        <w:t>8.1</w:t>
      </w:r>
      <w:r w:rsidRPr="005543F9">
        <w:rPr>
          <w:rFonts w:ascii="Lato" w:hAnsi="Lato" w:cstheme="majorHAnsi"/>
          <w:sz w:val="22"/>
          <w:szCs w:val="22"/>
        </w:rPr>
        <w:t xml:space="preserve"> Z postępowania o udzielenie zamówienia publicznego, wyklucza się z zastrzeżeniem art. 110 ust. 2 ustawy, wykonawcę:</w:t>
      </w:r>
    </w:p>
    <w:p w14:paraId="2F980239" w14:textId="77777777" w:rsidR="003D28D4" w:rsidRPr="005543F9" w:rsidRDefault="003D28D4" w:rsidP="003D28D4">
      <w:pPr>
        <w:pStyle w:val="Akapitzlist"/>
        <w:numPr>
          <w:ilvl w:val="2"/>
          <w:numId w:val="14"/>
        </w:numPr>
        <w:tabs>
          <w:tab w:val="center" w:pos="2848"/>
          <w:tab w:val="center" w:pos="6321"/>
          <w:tab w:val="center" w:pos="8483"/>
        </w:tabs>
        <w:spacing w:before="120" w:line="276" w:lineRule="auto"/>
        <w:ind w:hanging="796"/>
        <w:jc w:val="both"/>
        <w:rPr>
          <w:rFonts w:ascii="Lato" w:hAnsi="Lato" w:cstheme="majorHAnsi"/>
          <w:sz w:val="22"/>
          <w:szCs w:val="22"/>
        </w:rPr>
      </w:pPr>
      <w:r w:rsidRPr="005543F9">
        <w:rPr>
          <w:rFonts w:ascii="Lato" w:hAnsi="Lato" w:cstheme="majorHAnsi"/>
          <w:sz w:val="22"/>
          <w:szCs w:val="22"/>
        </w:rPr>
        <w:t>będącego osobą fizyczną, którego prawomocnie skazano za przestępstwo:</w:t>
      </w:r>
    </w:p>
    <w:p w14:paraId="759A1687" w14:textId="77777777" w:rsidR="003D28D4" w:rsidRPr="005543F9" w:rsidRDefault="003D28D4" w:rsidP="003D28D4">
      <w:pPr>
        <w:pStyle w:val="Akapitzlist"/>
        <w:numPr>
          <w:ilvl w:val="0"/>
          <w:numId w:val="6"/>
        </w:numPr>
        <w:tabs>
          <w:tab w:val="center" w:pos="2848"/>
          <w:tab w:val="center" w:pos="6321"/>
          <w:tab w:val="center" w:pos="8483"/>
        </w:tabs>
        <w:spacing w:before="120" w:line="276" w:lineRule="auto"/>
        <w:ind w:left="709" w:hanging="283"/>
        <w:jc w:val="both"/>
        <w:rPr>
          <w:rFonts w:ascii="Lato" w:hAnsi="Lato" w:cstheme="majorHAnsi"/>
          <w:sz w:val="22"/>
          <w:szCs w:val="22"/>
        </w:rPr>
      </w:pPr>
      <w:r w:rsidRPr="005543F9">
        <w:rPr>
          <w:rFonts w:ascii="Lato" w:hAnsi="Lato" w:cstheme="majorHAnsi"/>
          <w:sz w:val="22"/>
          <w:szCs w:val="22"/>
        </w:rPr>
        <w:t xml:space="preserve">udziału w zorganizowanej grupie przestępczej albo związku mającym na celu popełnienie </w:t>
      </w:r>
      <w:r w:rsidRPr="005543F9">
        <w:rPr>
          <w:rFonts w:ascii="Lato" w:hAnsi="Lato" w:cstheme="majorHAnsi"/>
          <w:sz w:val="22"/>
          <w:szCs w:val="22"/>
        </w:rPr>
        <w:lastRenderedPageBreak/>
        <w:t>przestępstwa lub przestępstwa skarbowego, o którym mowa w art. 258 Kodeksu karnego,</w:t>
      </w:r>
    </w:p>
    <w:p w14:paraId="335F205F" w14:textId="77777777" w:rsidR="003D28D4" w:rsidRPr="005543F9" w:rsidRDefault="003D28D4" w:rsidP="003D28D4">
      <w:pPr>
        <w:pStyle w:val="Akapitzlist"/>
        <w:numPr>
          <w:ilvl w:val="0"/>
          <w:numId w:val="6"/>
        </w:numPr>
        <w:tabs>
          <w:tab w:val="center" w:pos="2848"/>
          <w:tab w:val="center" w:pos="6321"/>
          <w:tab w:val="center" w:pos="8483"/>
        </w:tabs>
        <w:spacing w:before="120" w:line="276" w:lineRule="auto"/>
        <w:ind w:left="709" w:hanging="283"/>
        <w:jc w:val="both"/>
        <w:rPr>
          <w:rFonts w:ascii="Lato" w:hAnsi="Lato" w:cstheme="majorHAnsi"/>
          <w:sz w:val="22"/>
          <w:szCs w:val="22"/>
        </w:rPr>
      </w:pPr>
      <w:r w:rsidRPr="005543F9">
        <w:rPr>
          <w:rFonts w:ascii="Lato" w:hAnsi="Lato" w:cstheme="majorHAnsi"/>
          <w:sz w:val="22"/>
          <w:szCs w:val="22"/>
        </w:rPr>
        <w:t>handlu ludźmi, o którym mowa w art. 189a Kodeksu karnego,</w:t>
      </w:r>
    </w:p>
    <w:p w14:paraId="6369A291" w14:textId="77777777" w:rsidR="003D28D4" w:rsidRPr="005543F9" w:rsidRDefault="003D28D4" w:rsidP="003D28D4">
      <w:pPr>
        <w:pStyle w:val="Akapitzlist"/>
        <w:numPr>
          <w:ilvl w:val="0"/>
          <w:numId w:val="6"/>
        </w:numPr>
        <w:tabs>
          <w:tab w:val="center" w:pos="2848"/>
          <w:tab w:val="center" w:pos="6321"/>
          <w:tab w:val="center" w:pos="8483"/>
        </w:tabs>
        <w:spacing w:before="120" w:line="276" w:lineRule="auto"/>
        <w:ind w:left="709" w:hanging="283"/>
        <w:jc w:val="both"/>
        <w:rPr>
          <w:rFonts w:ascii="Lato" w:hAnsi="Lato" w:cstheme="majorHAnsi"/>
          <w:sz w:val="22"/>
          <w:szCs w:val="22"/>
        </w:rPr>
      </w:pPr>
      <w:r w:rsidRPr="005543F9">
        <w:rPr>
          <w:rFonts w:ascii="Lato" w:hAnsi="Lato" w:cstheme="majorHAnsi"/>
          <w:sz w:val="22"/>
          <w:szCs w:val="22"/>
        </w:rPr>
        <w:t>o którym mowa w art. 228 – 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668E8E82" w14:textId="77777777" w:rsidR="003D28D4" w:rsidRPr="005543F9" w:rsidRDefault="003D28D4" w:rsidP="003D28D4">
      <w:pPr>
        <w:pStyle w:val="Akapitzlist"/>
        <w:numPr>
          <w:ilvl w:val="0"/>
          <w:numId w:val="6"/>
        </w:numPr>
        <w:tabs>
          <w:tab w:val="center" w:pos="2848"/>
          <w:tab w:val="center" w:pos="6321"/>
          <w:tab w:val="center" w:pos="8483"/>
        </w:tabs>
        <w:spacing w:before="120" w:line="276" w:lineRule="auto"/>
        <w:ind w:left="709" w:hanging="283"/>
        <w:jc w:val="both"/>
        <w:rPr>
          <w:rFonts w:ascii="Lato" w:hAnsi="Lato" w:cstheme="majorHAnsi"/>
          <w:sz w:val="22"/>
          <w:szCs w:val="22"/>
        </w:rPr>
      </w:pPr>
      <w:r w:rsidRPr="005543F9">
        <w:rPr>
          <w:rFonts w:ascii="Lato" w:hAnsi="Lato" w:cstheme="majorHAnsi"/>
          <w:sz w:val="22"/>
          <w:szCs w:val="22"/>
        </w:rPr>
        <w:t>finansowania przestępstwa o charakterze terrorystycznym, o którym</w:t>
      </w:r>
      <w:r w:rsidRPr="005543F9">
        <w:rPr>
          <w:rFonts w:ascii="Lato" w:eastAsia="Arial" w:hAnsi="Lato" w:cstheme="majorHAnsi"/>
          <w:sz w:val="22"/>
          <w:szCs w:val="22"/>
        </w:rPr>
        <w:t>́</w:t>
      </w:r>
      <w:r w:rsidRPr="005543F9">
        <w:rPr>
          <w:rFonts w:ascii="Lato" w:hAnsi="Lato" w:cstheme="majorHAnsi"/>
          <w:sz w:val="22"/>
          <w:szCs w:val="22"/>
        </w:rPr>
        <w:t xml:space="preserve"> mowa w art. 165a Kodeksu karnego, lub przestępstwo udaremniania lub utrudniania stwierdzenia przestępnego</w:t>
      </w:r>
      <w:r w:rsidRPr="005543F9">
        <w:rPr>
          <w:rFonts w:ascii="Lato" w:eastAsia="Arial" w:hAnsi="Lato" w:cstheme="majorHAnsi"/>
          <w:sz w:val="22"/>
          <w:szCs w:val="22"/>
        </w:rPr>
        <w:t xml:space="preserve"> </w:t>
      </w:r>
      <w:r w:rsidRPr="005543F9">
        <w:rPr>
          <w:rFonts w:ascii="Lato" w:hAnsi="Lato" w:cstheme="majorHAnsi"/>
          <w:sz w:val="22"/>
          <w:szCs w:val="22"/>
        </w:rPr>
        <w:t>pochodzenia pieniędzy lub ukrywania ich pochodzenia, o którym mowa w art. 299 Kodeksu karnego,</w:t>
      </w:r>
    </w:p>
    <w:p w14:paraId="05FDF868" w14:textId="77777777" w:rsidR="003D28D4" w:rsidRPr="005543F9" w:rsidRDefault="003D28D4" w:rsidP="003D28D4">
      <w:pPr>
        <w:pStyle w:val="Akapitzlist"/>
        <w:numPr>
          <w:ilvl w:val="0"/>
          <w:numId w:val="6"/>
        </w:numPr>
        <w:tabs>
          <w:tab w:val="center" w:pos="2848"/>
          <w:tab w:val="center" w:pos="6321"/>
          <w:tab w:val="center" w:pos="8483"/>
        </w:tabs>
        <w:spacing w:before="120" w:line="276" w:lineRule="auto"/>
        <w:ind w:left="709" w:hanging="283"/>
        <w:jc w:val="both"/>
        <w:rPr>
          <w:rFonts w:ascii="Lato" w:hAnsi="Lato" w:cstheme="majorHAnsi"/>
          <w:sz w:val="22"/>
          <w:szCs w:val="22"/>
        </w:rPr>
      </w:pPr>
      <w:r w:rsidRPr="005543F9">
        <w:rPr>
          <w:rFonts w:ascii="Lato" w:hAnsi="Lato" w:cstheme="majorHAnsi"/>
          <w:sz w:val="22"/>
          <w:szCs w:val="22"/>
        </w:rPr>
        <w:t>o charakterze terrorystycznym, o którym</w:t>
      </w:r>
      <w:r w:rsidRPr="005543F9">
        <w:rPr>
          <w:rFonts w:ascii="Lato" w:eastAsia="Arial" w:hAnsi="Lato" w:cstheme="majorHAnsi"/>
          <w:sz w:val="22"/>
          <w:szCs w:val="22"/>
        </w:rPr>
        <w:tab/>
      </w:r>
      <w:r w:rsidRPr="005543F9">
        <w:rPr>
          <w:rFonts w:ascii="Lato" w:hAnsi="Lato" w:cstheme="majorHAnsi"/>
          <w:sz w:val="22"/>
          <w:szCs w:val="22"/>
        </w:rPr>
        <w:t xml:space="preserve"> mowa w art. 115 § 20 Kodeksu karnego, lub mające na celu popełnienie tego przestępstwa,</w:t>
      </w:r>
    </w:p>
    <w:p w14:paraId="7B2F65D3" w14:textId="77777777" w:rsidR="003D28D4" w:rsidRPr="005543F9" w:rsidRDefault="003D28D4" w:rsidP="003D28D4">
      <w:pPr>
        <w:pStyle w:val="Akapitzlist"/>
        <w:numPr>
          <w:ilvl w:val="0"/>
          <w:numId w:val="6"/>
        </w:numPr>
        <w:tabs>
          <w:tab w:val="center" w:pos="2848"/>
          <w:tab w:val="center" w:pos="6321"/>
          <w:tab w:val="center" w:pos="8483"/>
        </w:tabs>
        <w:spacing w:before="120" w:line="276" w:lineRule="auto"/>
        <w:ind w:left="709" w:hanging="283"/>
        <w:jc w:val="both"/>
        <w:rPr>
          <w:rFonts w:ascii="Lato" w:hAnsi="Lato" w:cstheme="majorHAnsi"/>
          <w:sz w:val="22"/>
          <w:szCs w:val="22"/>
        </w:rPr>
      </w:pPr>
      <w:r w:rsidRPr="005543F9">
        <w:rPr>
          <w:rFonts w:ascii="Lato" w:hAnsi="Lato" w:cstheme="majorHAnsi"/>
          <w:sz w:val="22"/>
          <w:szCs w:val="22"/>
        </w:rPr>
        <w:t>pracy małoletnich cudzoziemców, o którym mowa w art. 9 ust. 2 ustawy z dnia 15 czerwca 2012 r. o skutkach powierzania wykonywania pracy cudzoziemcom przebywającym wbrew przepisom na terytorium Rzeczypospolitej Polskiej (Dz. U. poz. 769),</w:t>
      </w:r>
    </w:p>
    <w:p w14:paraId="64624AC2" w14:textId="77777777" w:rsidR="003D28D4" w:rsidRPr="005543F9" w:rsidRDefault="003D28D4" w:rsidP="003D28D4">
      <w:pPr>
        <w:widowControl/>
        <w:numPr>
          <w:ilvl w:val="0"/>
          <w:numId w:val="6"/>
        </w:numPr>
        <w:tabs>
          <w:tab w:val="center" w:pos="2848"/>
          <w:tab w:val="center" w:pos="6321"/>
          <w:tab w:val="center" w:pos="8483"/>
        </w:tabs>
        <w:suppressAutoHyphens w:val="0"/>
        <w:autoSpaceDN/>
        <w:spacing w:line="276" w:lineRule="auto"/>
        <w:ind w:left="709" w:hanging="283"/>
        <w:jc w:val="both"/>
        <w:textAlignment w:val="auto"/>
        <w:rPr>
          <w:rFonts w:ascii="Lato" w:hAnsi="Lato" w:cstheme="majorHAnsi"/>
          <w:sz w:val="22"/>
          <w:szCs w:val="22"/>
        </w:rPr>
      </w:pPr>
      <w:r w:rsidRPr="005543F9">
        <w:rPr>
          <w:rFonts w:ascii="Lato" w:hAnsi="Lato" w:cstheme="majorHAnsi"/>
          <w:sz w:val="22"/>
          <w:szCs w:val="22"/>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29DADF1A" w14:textId="77777777" w:rsidR="003D28D4" w:rsidRPr="005543F9" w:rsidRDefault="003D28D4" w:rsidP="003D28D4">
      <w:pPr>
        <w:widowControl/>
        <w:numPr>
          <w:ilvl w:val="0"/>
          <w:numId w:val="6"/>
        </w:numPr>
        <w:suppressAutoHyphens w:val="0"/>
        <w:autoSpaceDN/>
        <w:spacing w:line="276" w:lineRule="auto"/>
        <w:ind w:left="709" w:hanging="283"/>
        <w:jc w:val="both"/>
        <w:textAlignment w:val="auto"/>
        <w:rPr>
          <w:rFonts w:ascii="Lato" w:hAnsi="Lato" w:cstheme="majorHAnsi"/>
          <w:sz w:val="22"/>
          <w:szCs w:val="22"/>
        </w:rPr>
      </w:pPr>
      <w:r w:rsidRPr="005543F9">
        <w:rPr>
          <w:rFonts w:ascii="Lato" w:hAnsi="Lato" w:cstheme="majorHAnsi"/>
          <w:sz w:val="22"/>
          <w:szCs w:val="22"/>
        </w:rPr>
        <w:t xml:space="preserve">o którym mowa w art. 9 ust. 1 i 3 lub art. 10 ustawy z dnia 15 czerwca 2012 r. o skutkach powierzania wykonywania pracy cudzoziemcom przebywającym wbrew przepisom na terytorium Rzeczypospolitej Polskiej </w:t>
      </w:r>
    </w:p>
    <w:p w14:paraId="4CADAE21" w14:textId="77777777" w:rsidR="003D28D4" w:rsidRPr="005543F9" w:rsidRDefault="003D28D4" w:rsidP="003D28D4">
      <w:pPr>
        <w:widowControl/>
        <w:tabs>
          <w:tab w:val="center" w:pos="2848"/>
          <w:tab w:val="center" w:pos="6321"/>
          <w:tab w:val="center" w:pos="8483"/>
        </w:tabs>
        <w:suppressAutoHyphens w:val="0"/>
        <w:autoSpaceDN/>
        <w:spacing w:before="120" w:line="276" w:lineRule="auto"/>
        <w:ind w:left="709" w:hanging="283"/>
        <w:jc w:val="both"/>
        <w:textAlignment w:val="auto"/>
        <w:rPr>
          <w:rFonts w:ascii="Lato" w:hAnsi="Lato" w:cstheme="majorHAnsi"/>
          <w:sz w:val="22"/>
          <w:szCs w:val="22"/>
        </w:rPr>
      </w:pPr>
      <w:r w:rsidRPr="005543F9">
        <w:rPr>
          <w:rFonts w:ascii="Lato" w:hAnsi="Lato" w:cstheme="majorHAnsi"/>
          <w:sz w:val="22"/>
          <w:szCs w:val="22"/>
        </w:rPr>
        <w:t>– lub za odpowiedni czyn zabroniony określony w przepisach prawa obcego;</w:t>
      </w:r>
    </w:p>
    <w:p w14:paraId="3DFDFEFB" w14:textId="77777777" w:rsidR="003D28D4" w:rsidRPr="005543F9" w:rsidRDefault="003D28D4" w:rsidP="003D28D4">
      <w:pPr>
        <w:pStyle w:val="Akapitzlist"/>
        <w:numPr>
          <w:ilvl w:val="2"/>
          <w:numId w:val="15"/>
        </w:numPr>
        <w:tabs>
          <w:tab w:val="center" w:pos="851"/>
          <w:tab w:val="center" w:pos="6321"/>
          <w:tab w:val="center" w:pos="8483"/>
        </w:tabs>
        <w:spacing w:before="120" w:line="276" w:lineRule="auto"/>
        <w:ind w:left="426" w:hanging="284"/>
        <w:jc w:val="both"/>
        <w:rPr>
          <w:rFonts w:ascii="Lato" w:hAnsi="Lato" w:cstheme="majorHAnsi"/>
          <w:sz w:val="22"/>
          <w:szCs w:val="22"/>
        </w:rPr>
      </w:pPr>
      <w:r w:rsidRPr="005543F9">
        <w:rPr>
          <w:rFonts w:ascii="Lato" w:hAnsi="Lato" w:cstheme="majorHAnsi"/>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8.1.1;</w:t>
      </w:r>
    </w:p>
    <w:p w14:paraId="542BB89A" w14:textId="6243AFD6" w:rsidR="003D28D4" w:rsidRPr="005543F9" w:rsidRDefault="003D28D4" w:rsidP="003D28D4">
      <w:pPr>
        <w:pStyle w:val="Akapitzlist"/>
        <w:numPr>
          <w:ilvl w:val="2"/>
          <w:numId w:val="15"/>
        </w:numPr>
        <w:tabs>
          <w:tab w:val="center" w:pos="851"/>
          <w:tab w:val="center" w:pos="6321"/>
          <w:tab w:val="center" w:pos="8483"/>
        </w:tabs>
        <w:spacing w:before="120" w:line="276" w:lineRule="auto"/>
        <w:ind w:left="426" w:hanging="284"/>
        <w:jc w:val="both"/>
        <w:rPr>
          <w:rFonts w:ascii="Lato" w:hAnsi="Lato" w:cstheme="majorHAnsi"/>
          <w:sz w:val="22"/>
          <w:szCs w:val="22"/>
        </w:rPr>
      </w:pPr>
      <w:r w:rsidRPr="005543F9">
        <w:rPr>
          <w:rFonts w:ascii="Lato" w:hAnsi="Lato" w:cstheme="majorHAnsi"/>
          <w:sz w:val="22"/>
          <w:szCs w:val="22"/>
        </w:rPr>
        <w:t>wobec którego wydano prawomocny wyrok sądu lub ostateczną decyzję administracyjną o</w:t>
      </w:r>
      <w:r w:rsidR="00790472" w:rsidRPr="005543F9">
        <w:rPr>
          <w:rFonts w:ascii="Lato" w:hAnsi="Lato" w:cstheme="majorHAnsi"/>
          <w:sz w:val="22"/>
          <w:szCs w:val="22"/>
        </w:rPr>
        <w:t> </w:t>
      </w:r>
      <w:r w:rsidRPr="005543F9">
        <w:rPr>
          <w:rFonts w:ascii="Lato" w:hAnsi="Lato" w:cstheme="majorHAnsi"/>
          <w:sz w:val="22"/>
          <w:szCs w:val="22"/>
        </w:rPr>
        <w:t>zaleganiu z uiszczeniem podatków, opłat lub składek na ubezpieczenie społeczne lub zdrowotne, chyba, że wykonawca odpowiednio przed upływem terminu do składania wniosków o</w:t>
      </w:r>
      <w:r w:rsidR="00790472" w:rsidRPr="005543F9">
        <w:rPr>
          <w:rFonts w:ascii="Lato" w:hAnsi="Lato" w:cstheme="majorHAnsi"/>
          <w:sz w:val="22"/>
          <w:szCs w:val="22"/>
        </w:rPr>
        <w:t> </w:t>
      </w:r>
      <w:r w:rsidRPr="005543F9">
        <w:rPr>
          <w:rFonts w:ascii="Lato" w:hAnsi="Lato" w:cstheme="majorHAnsi"/>
          <w:sz w:val="22"/>
          <w:szCs w:val="22"/>
        </w:rPr>
        <w:t>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C55C87C" w14:textId="77777777" w:rsidR="003D28D4" w:rsidRPr="005543F9" w:rsidRDefault="003D28D4" w:rsidP="003D28D4">
      <w:pPr>
        <w:pStyle w:val="Akapitzlist"/>
        <w:numPr>
          <w:ilvl w:val="2"/>
          <w:numId w:val="15"/>
        </w:numPr>
        <w:tabs>
          <w:tab w:val="center" w:pos="851"/>
          <w:tab w:val="center" w:pos="6321"/>
          <w:tab w:val="center" w:pos="8483"/>
        </w:tabs>
        <w:spacing w:before="120" w:line="276" w:lineRule="auto"/>
        <w:ind w:left="426" w:hanging="284"/>
        <w:jc w:val="both"/>
        <w:rPr>
          <w:rFonts w:ascii="Lato" w:hAnsi="Lato" w:cstheme="majorHAnsi"/>
          <w:sz w:val="22"/>
          <w:szCs w:val="22"/>
        </w:rPr>
      </w:pPr>
      <w:r w:rsidRPr="005543F9">
        <w:rPr>
          <w:rFonts w:ascii="Lato" w:hAnsi="Lato" w:cstheme="majorHAnsi"/>
          <w:sz w:val="22"/>
          <w:szCs w:val="22"/>
        </w:rPr>
        <w:t>wobec którego orzeczono zakaz ubiegania się o zamówienie publiczne;</w:t>
      </w:r>
    </w:p>
    <w:p w14:paraId="71F8FD08" w14:textId="23F9FBE4" w:rsidR="003D28D4" w:rsidRPr="005543F9" w:rsidRDefault="003D28D4" w:rsidP="003D28D4">
      <w:pPr>
        <w:pStyle w:val="Akapitzlist"/>
        <w:numPr>
          <w:ilvl w:val="2"/>
          <w:numId w:val="15"/>
        </w:numPr>
        <w:tabs>
          <w:tab w:val="center" w:pos="851"/>
          <w:tab w:val="center" w:pos="6321"/>
          <w:tab w:val="center" w:pos="8483"/>
        </w:tabs>
        <w:spacing w:before="120" w:line="276" w:lineRule="auto"/>
        <w:ind w:left="426" w:hanging="284"/>
        <w:jc w:val="both"/>
        <w:rPr>
          <w:rFonts w:ascii="Lato" w:hAnsi="Lato" w:cstheme="majorHAnsi"/>
          <w:sz w:val="22"/>
          <w:szCs w:val="22"/>
        </w:rPr>
      </w:pPr>
      <w:r w:rsidRPr="005543F9">
        <w:rPr>
          <w:rFonts w:ascii="Lato" w:hAnsi="Lato" w:cstheme="majorHAnsi"/>
          <w:sz w:val="22"/>
          <w:szCs w:val="22"/>
        </w:rPr>
        <w:t>jeżeli Zamawiający może stwierdzić na podstawie wiarygodnych przesłanek, że wykonawca zawarł z innymi wykonawcami porozumienie mające na celu zakłócenie konkurencji, w</w:t>
      </w:r>
      <w:r w:rsidR="00790472" w:rsidRPr="005543F9">
        <w:rPr>
          <w:rFonts w:ascii="Lato" w:hAnsi="Lato" w:cstheme="majorHAnsi"/>
          <w:sz w:val="22"/>
          <w:szCs w:val="22"/>
        </w:rPr>
        <w:t> </w:t>
      </w:r>
      <w:r w:rsidRPr="005543F9">
        <w:rPr>
          <w:rFonts w:ascii="Lato" w:hAnsi="Lato" w:cstheme="majorHAnsi"/>
          <w:sz w:val="22"/>
          <w:szCs w:val="22"/>
        </w:rPr>
        <w:t>szczególności, jeżeli należąc do tej samej grupy kapitałowej w rozumieniu ustawy z dnia 16 lutego 2007 r. o ochronie konkurencji i konsumentów, złożyli odrębne oferty, oferty częściowe lub wnioski o dopuszczenie do udziału w postępowaniu,</w:t>
      </w:r>
      <w:r w:rsidRPr="005543F9">
        <w:rPr>
          <w:rFonts w:ascii="Arial" w:eastAsia="Arial" w:hAnsi="Arial" w:cs="Arial"/>
          <w:sz w:val="22"/>
          <w:szCs w:val="22"/>
        </w:rPr>
        <w:t>̨</w:t>
      </w:r>
      <w:r w:rsidRPr="005543F9">
        <w:rPr>
          <w:rFonts w:ascii="Lato" w:hAnsi="Lato" w:cstheme="majorHAnsi"/>
          <w:sz w:val="22"/>
          <w:szCs w:val="22"/>
        </w:rPr>
        <w:t xml:space="preserve"> chyba że wykażą, że przygotowali te oferty lub wnioski niezależnie od siebie;</w:t>
      </w:r>
    </w:p>
    <w:p w14:paraId="781020C0" w14:textId="7000B244" w:rsidR="003D28D4" w:rsidRPr="005543F9" w:rsidRDefault="003D28D4" w:rsidP="003D28D4">
      <w:pPr>
        <w:pStyle w:val="Akapitzlist"/>
        <w:numPr>
          <w:ilvl w:val="2"/>
          <w:numId w:val="15"/>
        </w:numPr>
        <w:tabs>
          <w:tab w:val="center" w:pos="851"/>
          <w:tab w:val="center" w:pos="6321"/>
          <w:tab w:val="center" w:pos="8483"/>
        </w:tabs>
        <w:spacing w:before="120" w:line="276" w:lineRule="auto"/>
        <w:ind w:left="426" w:hanging="284"/>
        <w:jc w:val="both"/>
        <w:rPr>
          <w:rFonts w:ascii="Lato" w:hAnsi="Lato" w:cstheme="majorHAnsi"/>
          <w:sz w:val="22"/>
          <w:szCs w:val="22"/>
        </w:rPr>
      </w:pPr>
      <w:r w:rsidRPr="005543F9">
        <w:rPr>
          <w:rFonts w:ascii="Lato" w:hAnsi="Lato" w:cstheme="majorHAnsi"/>
          <w:sz w:val="22"/>
          <w:szCs w:val="22"/>
        </w:rPr>
        <w:t xml:space="preserve">jeżeli, w przypadkach, o których mowa w art. 85 ust. 1 </w:t>
      </w:r>
      <w:proofErr w:type="spellStart"/>
      <w:r w:rsidRPr="005543F9">
        <w:rPr>
          <w:rFonts w:ascii="Lato" w:hAnsi="Lato" w:cstheme="majorHAnsi"/>
          <w:sz w:val="22"/>
          <w:szCs w:val="22"/>
        </w:rPr>
        <w:t>pzp</w:t>
      </w:r>
      <w:proofErr w:type="spellEnd"/>
      <w:r w:rsidRPr="005543F9">
        <w:rPr>
          <w:rFonts w:ascii="Lato" w:hAnsi="Lato" w:cstheme="majorHAnsi"/>
          <w:sz w:val="22"/>
          <w:szCs w:val="22"/>
        </w:rPr>
        <w:t>, doszło do zakłócenia konkurencji wynikającego z wcześniejszego zaangażowania tego wykonawcy lub podmiotu, który należy z</w:t>
      </w:r>
      <w:r w:rsidR="00790472" w:rsidRPr="005543F9">
        <w:rPr>
          <w:rFonts w:ascii="Lato" w:hAnsi="Lato" w:cstheme="majorHAnsi"/>
          <w:sz w:val="22"/>
          <w:szCs w:val="22"/>
        </w:rPr>
        <w:t> </w:t>
      </w:r>
      <w:r w:rsidRPr="005543F9">
        <w:rPr>
          <w:rFonts w:ascii="Lato" w:hAnsi="Lato" w:cstheme="majorHAnsi"/>
          <w:sz w:val="22"/>
          <w:szCs w:val="22"/>
        </w:rPr>
        <w:t>wykonawcą do tej samej grupy kapitałowej w rozumieniu ustawy z dnia 16 lutego 2007 r. o</w:t>
      </w:r>
      <w:r w:rsidR="00790472" w:rsidRPr="005543F9">
        <w:rPr>
          <w:rFonts w:ascii="Lato" w:hAnsi="Lato" w:cstheme="majorHAnsi"/>
          <w:sz w:val="22"/>
          <w:szCs w:val="22"/>
        </w:rPr>
        <w:t> </w:t>
      </w:r>
      <w:r w:rsidRPr="005543F9">
        <w:rPr>
          <w:rFonts w:ascii="Lato" w:hAnsi="Lato" w:cstheme="majorHAnsi"/>
          <w:sz w:val="22"/>
          <w:szCs w:val="22"/>
        </w:rPr>
        <w:t>ochronie konkurencji i konsumentów, chyba że spowodowane tym zakłócenie konkurencji może być wyeliminowane w inny sposób niż przez wykluczenie wykonawcy z udziału w postępowaniu o udzielenie zamówienia.</w:t>
      </w:r>
    </w:p>
    <w:p w14:paraId="1DC567E7" w14:textId="1B4C964D" w:rsidR="003D28D4" w:rsidRPr="005543F9" w:rsidRDefault="003D28D4" w:rsidP="003D28D4">
      <w:pPr>
        <w:pStyle w:val="Akapitzlist"/>
        <w:numPr>
          <w:ilvl w:val="1"/>
          <w:numId w:val="14"/>
        </w:numPr>
        <w:tabs>
          <w:tab w:val="center" w:pos="426"/>
          <w:tab w:val="center" w:pos="6321"/>
          <w:tab w:val="center" w:pos="8483"/>
        </w:tabs>
        <w:spacing w:before="120" w:line="276" w:lineRule="auto"/>
        <w:ind w:left="0" w:firstLine="0"/>
        <w:contextualSpacing w:val="0"/>
        <w:jc w:val="both"/>
        <w:rPr>
          <w:rFonts w:ascii="Lato" w:hAnsi="Lato" w:cs="Open Sans"/>
          <w:sz w:val="22"/>
          <w:szCs w:val="22"/>
        </w:rPr>
      </w:pPr>
      <w:r w:rsidRPr="005543F9">
        <w:rPr>
          <w:rFonts w:ascii="Lato" w:hAnsi="Lato" w:cs="Open Sans"/>
          <w:sz w:val="22"/>
          <w:szCs w:val="22"/>
        </w:rPr>
        <w:lastRenderedPageBreak/>
        <w:t>Zgodnie z art. 1 pkt 3 ustawy w celu przeciwdziałania wspieraniu agresji Federacji Rosyjskiej na Ukrainę rozpoczętej w dniu 24 lutego 2022 r., wobec osób i podmiotów wpisanych na listę, o której mowa</w:t>
      </w:r>
      <w:r w:rsidR="000D3A18" w:rsidRPr="005543F9">
        <w:rPr>
          <w:rFonts w:ascii="Lato" w:hAnsi="Lato" w:cs="Open Sans"/>
          <w:sz w:val="22"/>
          <w:szCs w:val="22"/>
        </w:rPr>
        <w:t xml:space="preserve"> </w:t>
      </w:r>
      <w:r w:rsidRPr="005543F9">
        <w:rPr>
          <w:rFonts w:ascii="Lato" w:hAnsi="Lato" w:cs="Open Sans"/>
          <w:sz w:val="22"/>
          <w:szCs w:val="22"/>
        </w:rPr>
        <w:t>w art. 2 ustawy, stosuje się sankcje polegające m.in. na wykluczeniu z postępowania o</w:t>
      </w:r>
      <w:r w:rsidR="00790472" w:rsidRPr="005543F9">
        <w:rPr>
          <w:rFonts w:ascii="Lato" w:hAnsi="Lato" w:cs="Open Sans"/>
          <w:sz w:val="22"/>
          <w:szCs w:val="22"/>
        </w:rPr>
        <w:t> </w:t>
      </w:r>
      <w:r w:rsidRPr="005543F9">
        <w:rPr>
          <w:rFonts w:ascii="Lato" w:hAnsi="Lato" w:cs="Open Sans"/>
          <w:sz w:val="22"/>
          <w:szCs w:val="22"/>
        </w:rPr>
        <w:t>udzielenie zamówienia publicznego lub konkursu prowadzonego na podstawie ustawy z dnia 11 września 2019 r. – Prawo zamówień publicznych (Dz. U. z 202</w:t>
      </w:r>
      <w:r w:rsidR="007071E2">
        <w:rPr>
          <w:rFonts w:ascii="Lato" w:hAnsi="Lato" w:cs="Open Sans"/>
          <w:sz w:val="22"/>
          <w:szCs w:val="22"/>
        </w:rPr>
        <w:t>4</w:t>
      </w:r>
      <w:r w:rsidRPr="005543F9">
        <w:rPr>
          <w:rFonts w:ascii="Lato" w:hAnsi="Lato" w:cs="Open Sans"/>
          <w:sz w:val="22"/>
          <w:szCs w:val="22"/>
        </w:rPr>
        <w:t xml:space="preserve"> r. poz. </w:t>
      </w:r>
      <w:r w:rsidR="007071E2">
        <w:rPr>
          <w:rFonts w:ascii="Lato" w:hAnsi="Lato" w:cs="Open Sans"/>
          <w:sz w:val="22"/>
          <w:szCs w:val="22"/>
        </w:rPr>
        <w:t>1320</w:t>
      </w:r>
      <w:r w:rsidR="00C83ED0" w:rsidRPr="005543F9">
        <w:rPr>
          <w:rFonts w:ascii="Lato" w:hAnsi="Lato" w:cs="Open Sans"/>
          <w:sz w:val="22"/>
          <w:szCs w:val="22"/>
        </w:rPr>
        <w:t xml:space="preserve"> ze zm.</w:t>
      </w:r>
      <w:r w:rsidRPr="005543F9">
        <w:rPr>
          <w:rFonts w:ascii="Lato" w:hAnsi="Lato" w:cs="Open Sans"/>
          <w:sz w:val="22"/>
          <w:szCs w:val="22"/>
        </w:rPr>
        <w:t xml:space="preserve">), zwanej dalej „ustawą </w:t>
      </w:r>
      <w:proofErr w:type="spellStart"/>
      <w:r w:rsidRPr="005543F9">
        <w:rPr>
          <w:rFonts w:ascii="Lato" w:hAnsi="Lato" w:cs="Open Sans"/>
          <w:sz w:val="22"/>
          <w:szCs w:val="22"/>
        </w:rPr>
        <w:t>Pzp</w:t>
      </w:r>
      <w:proofErr w:type="spellEnd"/>
      <w:r w:rsidRPr="005543F9">
        <w:rPr>
          <w:rFonts w:ascii="Lato" w:hAnsi="Lato" w:cs="Open Sans"/>
          <w:sz w:val="22"/>
          <w:szCs w:val="22"/>
        </w:rPr>
        <w:t>”.</w:t>
      </w:r>
    </w:p>
    <w:p w14:paraId="392FD007" w14:textId="77777777" w:rsidR="003D28D4" w:rsidRPr="005543F9" w:rsidRDefault="003D28D4" w:rsidP="003D28D4">
      <w:pPr>
        <w:pStyle w:val="NormalnyWeb"/>
        <w:spacing w:before="120" w:line="276" w:lineRule="auto"/>
        <w:ind w:left="567" w:hanging="425"/>
        <w:jc w:val="both"/>
        <w:rPr>
          <w:rFonts w:ascii="Lato" w:eastAsia="Times New Roman" w:hAnsi="Lato" w:cs="Open Sans"/>
          <w:kern w:val="0"/>
          <w:sz w:val="22"/>
          <w:szCs w:val="22"/>
        </w:rPr>
      </w:pPr>
      <w:r w:rsidRPr="005543F9">
        <w:rPr>
          <w:rFonts w:ascii="Lato" w:hAnsi="Lato" w:cstheme="majorHAnsi"/>
          <w:b/>
          <w:sz w:val="22"/>
          <w:szCs w:val="22"/>
        </w:rPr>
        <w:t>8.2.1</w:t>
      </w:r>
      <w:r w:rsidRPr="005543F9">
        <w:rPr>
          <w:rFonts w:ascii="Lato" w:hAnsi="Lato" w:cstheme="majorHAnsi"/>
          <w:sz w:val="22"/>
          <w:szCs w:val="22"/>
        </w:rPr>
        <w:t xml:space="preserve"> </w:t>
      </w:r>
      <w:r w:rsidRPr="005543F9">
        <w:rPr>
          <w:rFonts w:ascii="Lato" w:eastAsia="Times New Roman" w:hAnsi="Lato" w:cs="Open Sans"/>
          <w:kern w:val="0"/>
          <w:sz w:val="22"/>
          <w:szCs w:val="22"/>
        </w:rPr>
        <w:t xml:space="preserve">Na podstawie art. 7 ust. 1 ustawy z postępowania o udzielenie zamówienia publicznego lub konkursu prowadzonego na podstawie ustawy </w:t>
      </w:r>
      <w:proofErr w:type="spellStart"/>
      <w:r w:rsidRPr="005543F9">
        <w:rPr>
          <w:rFonts w:ascii="Lato" w:eastAsia="Times New Roman" w:hAnsi="Lato" w:cs="Open Sans"/>
          <w:kern w:val="0"/>
          <w:sz w:val="22"/>
          <w:szCs w:val="22"/>
        </w:rPr>
        <w:t>Pzp</w:t>
      </w:r>
      <w:proofErr w:type="spellEnd"/>
      <w:r w:rsidRPr="005543F9">
        <w:rPr>
          <w:rFonts w:ascii="Lato" w:eastAsia="Times New Roman" w:hAnsi="Lato" w:cs="Open Sans"/>
          <w:kern w:val="0"/>
          <w:sz w:val="22"/>
          <w:szCs w:val="22"/>
        </w:rPr>
        <w:t xml:space="preserve"> wyklucza się:</w:t>
      </w:r>
    </w:p>
    <w:p w14:paraId="7A4C5E7A" w14:textId="6F09FD17" w:rsidR="003D28D4" w:rsidRPr="005543F9" w:rsidRDefault="003D28D4" w:rsidP="0079381C">
      <w:pPr>
        <w:widowControl/>
        <w:numPr>
          <w:ilvl w:val="0"/>
          <w:numId w:val="27"/>
        </w:numPr>
        <w:suppressAutoHyphens w:val="0"/>
        <w:autoSpaceDN/>
        <w:spacing w:before="120" w:line="276" w:lineRule="auto"/>
        <w:jc w:val="both"/>
        <w:textAlignment w:val="auto"/>
        <w:rPr>
          <w:rFonts w:ascii="Lato" w:eastAsia="Times New Roman" w:hAnsi="Lato" w:cs="Open Sans"/>
          <w:kern w:val="0"/>
          <w:sz w:val="22"/>
          <w:szCs w:val="22"/>
        </w:rPr>
      </w:pPr>
      <w:r w:rsidRPr="005543F9">
        <w:rPr>
          <w:rFonts w:ascii="Lato" w:eastAsia="Times New Roman" w:hAnsi="Lato" w:cs="Open Sans"/>
          <w:kern w:val="0"/>
          <w:sz w:val="22"/>
          <w:szCs w:val="22"/>
        </w:rPr>
        <w:t>wykonawcę oraz uczestnika konkursu wymienionego w wykazach określonych w</w:t>
      </w:r>
      <w:r w:rsidR="00790472" w:rsidRPr="005543F9">
        <w:rPr>
          <w:rFonts w:ascii="Lato" w:eastAsia="Times New Roman" w:hAnsi="Lato" w:cs="Open Sans"/>
          <w:kern w:val="0"/>
          <w:sz w:val="22"/>
          <w:szCs w:val="22"/>
        </w:rPr>
        <w:t> </w:t>
      </w:r>
      <w:r w:rsidRPr="005543F9">
        <w:rPr>
          <w:rFonts w:ascii="Lato" w:eastAsia="Times New Roman" w:hAnsi="Lato" w:cs="Open Sans"/>
          <w:kern w:val="0"/>
          <w:sz w:val="22"/>
          <w:szCs w:val="22"/>
        </w:rPr>
        <w:t>rozporządzeniu 765/2006 i rozporządzeniu 269/2014 albo wpisanego na listę na podstawie decyzji w sprawie wpisu na listę rozstrzygającej o zastosowaniu środka, o którym mowa w art. 1 pkt 3 ustawy;</w:t>
      </w:r>
    </w:p>
    <w:p w14:paraId="5ED16887" w14:textId="3B14B600" w:rsidR="003D28D4" w:rsidRPr="005543F9" w:rsidRDefault="003D28D4" w:rsidP="0079381C">
      <w:pPr>
        <w:widowControl/>
        <w:numPr>
          <w:ilvl w:val="0"/>
          <w:numId w:val="27"/>
        </w:numPr>
        <w:suppressAutoHyphens w:val="0"/>
        <w:autoSpaceDN/>
        <w:spacing w:before="120" w:line="276" w:lineRule="auto"/>
        <w:jc w:val="both"/>
        <w:textAlignment w:val="auto"/>
        <w:rPr>
          <w:rFonts w:ascii="Lato" w:eastAsia="Times New Roman" w:hAnsi="Lato" w:cs="Open Sans"/>
          <w:kern w:val="0"/>
          <w:sz w:val="22"/>
          <w:szCs w:val="22"/>
        </w:rPr>
      </w:pPr>
      <w:r w:rsidRPr="005543F9">
        <w:rPr>
          <w:rFonts w:ascii="Lato" w:eastAsia="Times New Roman" w:hAnsi="Lato" w:cs="Open Sans"/>
          <w:kern w:val="0"/>
          <w:sz w:val="22"/>
          <w:szCs w:val="22"/>
        </w:rPr>
        <w:t>wykonawcę oraz uczestnika konkursu, którego beneficjentem rzeczywistym w rozumieniu ustawy</w:t>
      </w:r>
      <w:r w:rsidR="000D3A18" w:rsidRPr="005543F9">
        <w:rPr>
          <w:rFonts w:ascii="Lato" w:eastAsia="Times New Roman" w:hAnsi="Lato" w:cs="Open Sans"/>
          <w:kern w:val="0"/>
          <w:sz w:val="22"/>
          <w:szCs w:val="22"/>
        </w:rPr>
        <w:t xml:space="preserve"> </w:t>
      </w:r>
      <w:r w:rsidRPr="005543F9">
        <w:rPr>
          <w:rFonts w:ascii="Lato" w:eastAsia="Times New Roman" w:hAnsi="Lato" w:cs="Open Sans"/>
          <w:kern w:val="0"/>
          <w:sz w:val="22"/>
          <w:szCs w:val="22"/>
        </w:rPr>
        <w:t>z dnia 1 marca 2018 r. o przeciwdziałaniu praniu pieniędzy oraz finansowaniu terroryzmu (Dz. U.</w:t>
      </w:r>
      <w:r w:rsidR="000D3A18" w:rsidRPr="005543F9">
        <w:rPr>
          <w:rFonts w:ascii="Lato" w:eastAsia="Times New Roman" w:hAnsi="Lato" w:cs="Open Sans"/>
          <w:kern w:val="0"/>
          <w:sz w:val="22"/>
          <w:szCs w:val="22"/>
        </w:rPr>
        <w:t xml:space="preserve"> </w:t>
      </w:r>
      <w:r w:rsidRPr="005543F9">
        <w:rPr>
          <w:rFonts w:ascii="Lato" w:eastAsia="Times New Roman" w:hAnsi="Lato" w:cs="Open Sans"/>
          <w:kern w:val="0"/>
          <w:sz w:val="22"/>
          <w:szCs w:val="22"/>
        </w:rPr>
        <w:t>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2A3E6C6" w14:textId="09658F19" w:rsidR="003D28D4" w:rsidRPr="005543F9" w:rsidRDefault="003D28D4" w:rsidP="0079381C">
      <w:pPr>
        <w:widowControl/>
        <w:numPr>
          <w:ilvl w:val="0"/>
          <w:numId w:val="27"/>
        </w:numPr>
        <w:suppressAutoHyphens w:val="0"/>
        <w:autoSpaceDN/>
        <w:spacing w:before="120" w:line="276" w:lineRule="auto"/>
        <w:jc w:val="both"/>
        <w:textAlignment w:val="auto"/>
        <w:rPr>
          <w:rFonts w:ascii="Lato" w:eastAsia="Times New Roman" w:hAnsi="Lato" w:cs="Open Sans"/>
          <w:kern w:val="0"/>
          <w:sz w:val="22"/>
          <w:szCs w:val="22"/>
        </w:rPr>
      </w:pPr>
      <w:r w:rsidRPr="005543F9">
        <w:rPr>
          <w:rFonts w:ascii="Lato" w:eastAsia="Times New Roman" w:hAnsi="Lato" w:cs="Open Sans"/>
          <w:kern w:val="0"/>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w:t>
      </w:r>
      <w:r w:rsidR="00790472" w:rsidRPr="005543F9">
        <w:rPr>
          <w:rFonts w:ascii="Lato" w:eastAsia="Times New Roman" w:hAnsi="Lato" w:cs="Open Sans"/>
          <w:kern w:val="0"/>
          <w:sz w:val="22"/>
          <w:szCs w:val="22"/>
        </w:rPr>
        <w:t> </w:t>
      </w:r>
      <w:r w:rsidRPr="005543F9">
        <w:rPr>
          <w:rFonts w:ascii="Lato" w:eastAsia="Times New Roman" w:hAnsi="Lato" w:cs="Open Sans"/>
          <w:kern w:val="0"/>
          <w:sz w:val="22"/>
          <w:szCs w:val="22"/>
        </w:rPr>
        <w:t>rozporządzeniu 269/2014 albo wpisany na listę lub będący taką jednostką dominującą od dnia 24 lutego 2022 r.,</w:t>
      </w:r>
      <w:r w:rsidR="000D3A18" w:rsidRPr="005543F9">
        <w:rPr>
          <w:rFonts w:ascii="Lato" w:eastAsia="Times New Roman" w:hAnsi="Lato" w:cs="Open Sans"/>
          <w:kern w:val="0"/>
          <w:sz w:val="22"/>
          <w:szCs w:val="22"/>
        </w:rPr>
        <w:t xml:space="preserve"> </w:t>
      </w:r>
      <w:r w:rsidRPr="005543F9">
        <w:rPr>
          <w:rFonts w:ascii="Lato" w:eastAsia="Times New Roman" w:hAnsi="Lato" w:cs="Open Sans"/>
          <w:kern w:val="0"/>
          <w:sz w:val="22"/>
          <w:szCs w:val="22"/>
        </w:rPr>
        <w:t>o ile został wpisany na listę na podstawie decyzji w sprawie wpisu na listę rozstrzygającej</w:t>
      </w:r>
      <w:r w:rsidR="000D3A18" w:rsidRPr="005543F9">
        <w:rPr>
          <w:rFonts w:ascii="Lato" w:eastAsia="Times New Roman" w:hAnsi="Lato" w:cs="Open Sans"/>
          <w:kern w:val="0"/>
          <w:sz w:val="22"/>
          <w:szCs w:val="22"/>
        </w:rPr>
        <w:t xml:space="preserve"> </w:t>
      </w:r>
      <w:r w:rsidRPr="005543F9">
        <w:rPr>
          <w:rFonts w:ascii="Lato" w:eastAsia="Times New Roman" w:hAnsi="Lato" w:cs="Open Sans"/>
          <w:kern w:val="0"/>
          <w:sz w:val="22"/>
          <w:szCs w:val="22"/>
        </w:rPr>
        <w:t>o zastosowaniu środka, o którym mowa w art. 1 pkt 3 ustawy.</w:t>
      </w:r>
    </w:p>
    <w:p w14:paraId="04D90AB5" w14:textId="79B6DE0C" w:rsidR="003D28D4" w:rsidRDefault="003D28D4" w:rsidP="003D28D4">
      <w:pPr>
        <w:widowControl/>
        <w:suppressAutoHyphens w:val="0"/>
        <w:autoSpaceDN/>
        <w:spacing w:before="120" w:line="276" w:lineRule="auto"/>
        <w:ind w:left="567" w:hanging="425"/>
        <w:textAlignment w:val="auto"/>
        <w:rPr>
          <w:rFonts w:ascii="Lato" w:eastAsia="Times New Roman" w:hAnsi="Lato" w:cs="Open Sans"/>
          <w:kern w:val="0"/>
          <w:sz w:val="22"/>
          <w:szCs w:val="22"/>
        </w:rPr>
      </w:pPr>
      <w:r w:rsidRPr="005543F9">
        <w:rPr>
          <w:rFonts w:ascii="Lato" w:eastAsia="Times New Roman" w:hAnsi="Lato" w:cs="Open Sans"/>
          <w:b/>
          <w:kern w:val="0"/>
          <w:sz w:val="22"/>
          <w:szCs w:val="22"/>
        </w:rPr>
        <w:t>8.2.2</w:t>
      </w:r>
      <w:r w:rsidRPr="005543F9">
        <w:rPr>
          <w:rFonts w:ascii="Lato" w:eastAsia="Times New Roman" w:hAnsi="Lato" w:cs="Open Sans"/>
          <w:kern w:val="0"/>
          <w:sz w:val="22"/>
          <w:szCs w:val="22"/>
        </w:rPr>
        <w:t xml:space="preserve"> Powyższe podstawy wykluczenia, mają zastosowanie w okresie trwania okoliczności o których mowa w pkt. 8.2.</w:t>
      </w:r>
    </w:p>
    <w:p w14:paraId="55F453AE" w14:textId="77777777" w:rsidR="009242F5" w:rsidRPr="009D52AC" w:rsidRDefault="009242F5" w:rsidP="009242F5">
      <w:pPr>
        <w:pStyle w:val="Standard"/>
        <w:shd w:val="clear" w:color="auto" w:fill="FFFFFF"/>
        <w:spacing w:before="120" w:line="276" w:lineRule="auto"/>
        <w:ind w:right="-68"/>
        <w:jc w:val="both"/>
        <w:rPr>
          <w:rFonts w:ascii="Lato" w:hAnsi="Lato" w:cstheme="majorHAnsi"/>
          <w:sz w:val="22"/>
          <w:szCs w:val="22"/>
        </w:rPr>
      </w:pPr>
      <w:r w:rsidRPr="009D52AC">
        <w:rPr>
          <w:rFonts w:ascii="Lato" w:hAnsi="Lato" w:cstheme="minorHAnsi"/>
          <w:b/>
          <w:sz w:val="22"/>
          <w:szCs w:val="22"/>
        </w:rPr>
        <w:t>8.3</w:t>
      </w:r>
      <w:r w:rsidRPr="009D52AC">
        <w:rPr>
          <w:rFonts w:ascii="Lato" w:hAnsi="Lato" w:cstheme="minorHAnsi"/>
          <w:sz w:val="22"/>
          <w:szCs w:val="22"/>
        </w:rPr>
        <w:t xml:space="preserve"> </w:t>
      </w:r>
      <w:r w:rsidRPr="009D52AC">
        <w:rPr>
          <w:rFonts w:ascii="Lato" w:hAnsi="Lato" w:cstheme="majorHAnsi"/>
          <w:sz w:val="22"/>
          <w:szCs w:val="22"/>
        </w:rPr>
        <w:t>Zgodnie z brzmieniem art. 109 ust. 1 z postępowania o udzielenie zamówienia wyklucza się wykonawcę:</w:t>
      </w:r>
    </w:p>
    <w:p w14:paraId="193B1AF2" w14:textId="77777777" w:rsidR="009242F5" w:rsidRPr="009D52AC" w:rsidRDefault="009242F5" w:rsidP="009242F5">
      <w:pPr>
        <w:pStyle w:val="Standard"/>
        <w:shd w:val="clear" w:color="auto" w:fill="FFFFFF"/>
        <w:spacing w:before="120" w:line="276" w:lineRule="auto"/>
        <w:ind w:right="-68"/>
        <w:jc w:val="both"/>
        <w:rPr>
          <w:rFonts w:ascii="Lato" w:hAnsi="Lato" w:cstheme="majorHAnsi"/>
          <w:sz w:val="22"/>
          <w:szCs w:val="22"/>
        </w:rPr>
      </w:pPr>
      <w:r w:rsidRPr="009D52AC">
        <w:rPr>
          <w:rFonts w:ascii="Lato" w:hAnsi="Lato" w:cstheme="majorHAnsi"/>
          <w:sz w:val="22"/>
          <w:szCs w:val="22"/>
        </w:rPr>
        <w:t>1) który naruszył obowiązki dotyczące płatności podatków, opłat lub składek na ubezpieczenia społeczne lub zdrowotne, z wyjątkiem przypadku, o którym mowa w art. 108 przesłanki wykluczenia wykonawcy z postępowania o udzielenie zamówienia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B857C80" w14:textId="77777777" w:rsidR="009242F5" w:rsidRPr="009D52AC" w:rsidRDefault="009242F5" w:rsidP="009242F5">
      <w:pPr>
        <w:pStyle w:val="Standard"/>
        <w:shd w:val="clear" w:color="auto" w:fill="FFFFFF"/>
        <w:spacing w:before="120" w:line="276" w:lineRule="auto"/>
        <w:ind w:right="-68"/>
        <w:jc w:val="both"/>
        <w:rPr>
          <w:rFonts w:ascii="Lato" w:hAnsi="Lato" w:cstheme="majorHAnsi"/>
          <w:sz w:val="22"/>
          <w:szCs w:val="22"/>
        </w:rPr>
      </w:pPr>
      <w:r w:rsidRPr="009D52AC">
        <w:rPr>
          <w:rFonts w:ascii="Lato" w:hAnsi="Lato" w:cstheme="majorHAnsi"/>
          <w:sz w:val="22"/>
          <w:szCs w:val="22"/>
        </w:rPr>
        <w:t>2) który naruszył obowiązki w dziedzinie ochrony środowiska, prawa socjalnego lub prawa pracy:</w:t>
      </w:r>
    </w:p>
    <w:p w14:paraId="1B05F206" w14:textId="77777777" w:rsidR="009242F5" w:rsidRPr="009D52AC" w:rsidRDefault="009242F5" w:rsidP="009242F5">
      <w:pPr>
        <w:pStyle w:val="Standard"/>
        <w:shd w:val="clear" w:color="auto" w:fill="FFFFFF"/>
        <w:spacing w:before="120" w:line="276" w:lineRule="auto"/>
        <w:ind w:right="-68"/>
        <w:jc w:val="both"/>
        <w:rPr>
          <w:rFonts w:ascii="Lato" w:hAnsi="Lato" w:cstheme="majorHAnsi"/>
          <w:sz w:val="22"/>
          <w:szCs w:val="22"/>
        </w:rPr>
      </w:pPr>
      <w:r w:rsidRPr="009D52AC">
        <w:rPr>
          <w:rFonts w:ascii="Lato" w:hAnsi="Lato" w:cstheme="majorHAnsi"/>
          <w:sz w:val="22"/>
          <w:szCs w:val="22"/>
        </w:rPr>
        <w:t>a) 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4E229A82" w14:textId="77777777" w:rsidR="009242F5" w:rsidRPr="009D52AC" w:rsidRDefault="009242F5" w:rsidP="009242F5">
      <w:pPr>
        <w:pStyle w:val="Standard"/>
        <w:shd w:val="clear" w:color="auto" w:fill="FFFFFF"/>
        <w:spacing w:before="120" w:line="276" w:lineRule="auto"/>
        <w:ind w:right="-68"/>
        <w:jc w:val="both"/>
        <w:rPr>
          <w:rFonts w:ascii="Lato" w:hAnsi="Lato" w:cstheme="majorHAnsi"/>
          <w:sz w:val="22"/>
          <w:szCs w:val="22"/>
        </w:rPr>
      </w:pPr>
      <w:r w:rsidRPr="009D52AC">
        <w:rPr>
          <w:rFonts w:ascii="Lato" w:hAnsi="Lato" w:cstheme="majorHAnsi"/>
          <w:sz w:val="22"/>
          <w:szCs w:val="22"/>
        </w:rPr>
        <w:t xml:space="preserve">b) będącego osobą fizyczną prawomocnie ukaranego za wykroczenie przeciwko prawom pracownika lub wykroczenie przeciwko środowisku, jeżeli za jego popełnienie wymierzono karę </w:t>
      </w:r>
      <w:r w:rsidRPr="009D52AC">
        <w:rPr>
          <w:rFonts w:ascii="Lato" w:hAnsi="Lato" w:cstheme="majorHAnsi"/>
          <w:sz w:val="22"/>
          <w:szCs w:val="22"/>
        </w:rPr>
        <w:lastRenderedPageBreak/>
        <w:t>aresztu, ograniczenia wolności lub karę grzywny,</w:t>
      </w:r>
    </w:p>
    <w:p w14:paraId="208E4E43" w14:textId="77777777" w:rsidR="009242F5" w:rsidRPr="009D52AC" w:rsidRDefault="009242F5" w:rsidP="009242F5">
      <w:pPr>
        <w:pStyle w:val="Standard"/>
        <w:shd w:val="clear" w:color="auto" w:fill="FFFFFF"/>
        <w:spacing w:before="120" w:line="276" w:lineRule="auto"/>
        <w:ind w:right="-68"/>
        <w:jc w:val="both"/>
        <w:rPr>
          <w:rFonts w:ascii="Lato" w:hAnsi="Lato" w:cstheme="majorHAnsi"/>
          <w:sz w:val="22"/>
          <w:szCs w:val="22"/>
        </w:rPr>
      </w:pPr>
      <w:r w:rsidRPr="009D52AC">
        <w:rPr>
          <w:rFonts w:ascii="Lato" w:hAnsi="Lato" w:cstheme="majorHAnsi"/>
          <w:sz w:val="22"/>
          <w:szCs w:val="22"/>
        </w:rPr>
        <w:t>c) wobec którego wydano ostateczną decyzję administracyjną o naruszeniu obowiązków wynikających z prawa ochrony środowiska, prawa pracy lub przepisów o zabezpieczeniu społecznym, jeżeli wymierzono tą decyzją karę pieniężną;</w:t>
      </w:r>
    </w:p>
    <w:p w14:paraId="0E5D1C70" w14:textId="77777777" w:rsidR="009242F5" w:rsidRPr="009D52AC" w:rsidRDefault="009242F5" w:rsidP="009242F5">
      <w:pPr>
        <w:pStyle w:val="Standard"/>
        <w:shd w:val="clear" w:color="auto" w:fill="FFFFFF"/>
        <w:spacing w:before="120" w:line="276" w:lineRule="auto"/>
        <w:ind w:right="-68"/>
        <w:jc w:val="both"/>
        <w:rPr>
          <w:rFonts w:ascii="Lato" w:hAnsi="Lato" w:cstheme="majorHAnsi"/>
          <w:sz w:val="22"/>
          <w:szCs w:val="22"/>
        </w:rPr>
      </w:pPr>
      <w:r w:rsidRPr="009D52AC">
        <w:rPr>
          <w:rFonts w:ascii="Lato" w:hAnsi="Lato" w:cstheme="majorHAnsi"/>
          <w:sz w:val="22"/>
          <w:szCs w:val="22"/>
        </w:rPr>
        <w:t>3) 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p>
    <w:p w14:paraId="25189BBA" w14:textId="77777777" w:rsidR="009242F5" w:rsidRPr="009D52AC" w:rsidRDefault="009242F5" w:rsidP="009242F5">
      <w:pPr>
        <w:pStyle w:val="Standard"/>
        <w:shd w:val="clear" w:color="auto" w:fill="FFFFFF"/>
        <w:spacing w:before="120" w:line="276" w:lineRule="auto"/>
        <w:ind w:right="-68"/>
        <w:jc w:val="both"/>
        <w:rPr>
          <w:rFonts w:ascii="Lato" w:hAnsi="Lato" w:cstheme="majorHAnsi"/>
          <w:sz w:val="22"/>
          <w:szCs w:val="22"/>
        </w:rPr>
      </w:pPr>
      <w:r w:rsidRPr="009D52AC">
        <w:rPr>
          <w:rFonts w:ascii="Lato" w:hAnsi="Lato" w:cstheme="majorHAnsi"/>
          <w:sz w:val="22"/>
          <w:szCs w:val="22"/>
        </w:rPr>
        <w:t>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C1AFA66" w14:textId="77777777" w:rsidR="009242F5" w:rsidRPr="009D52AC" w:rsidRDefault="009242F5" w:rsidP="009242F5">
      <w:pPr>
        <w:pStyle w:val="Standard"/>
        <w:shd w:val="clear" w:color="auto" w:fill="FFFFFF"/>
        <w:spacing w:before="120" w:line="276" w:lineRule="auto"/>
        <w:ind w:right="-68"/>
        <w:jc w:val="both"/>
        <w:rPr>
          <w:rFonts w:ascii="Lato" w:hAnsi="Lato" w:cstheme="majorHAnsi"/>
          <w:sz w:val="22"/>
          <w:szCs w:val="22"/>
        </w:rPr>
      </w:pPr>
      <w:r w:rsidRPr="009D52AC">
        <w:rPr>
          <w:rFonts w:ascii="Lato" w:hAnsi="Lato" w:cstheme="majorHAnsi"/>
          <w:sz w:val="22"/>
          <w:szCs w:val="22"/>
        </w:rPr>
        <w:t>5) który w sposób zawiniony poważnie naruszył obowiązki zawodowe, co podważa jego uczciwość,</w:t>
      </w:r>
      <w:r w:rsidRPr="009D52AC">
        <w:rPr>
          <w:rFonts w:ascii="Lato" w:hAnsi="Lato" w:cstheme="majorHAnsi"/>
          <w:sz w:val="22"/>
          <w:szCs w:val="22"/>
        </w:rPr>
        <w:br/>
        <w:t>w szczególności gdy wykonawca w wyniku zamierzonego działania lub rażącego niedbalstwa nie wykonał lub nienależycie wykonał zamówienie, co zamawiający jest w stanie wykazać za pomocą stosownych dowodów;</w:t>
      </w:r>
    </w:p>
    <w:p w14:paraId="7204EDFF" w14:textId="77777777" w:rsidR="009242F5" w:rsidRPr="009D52AC" w:rsidRDefault="009242F5" w:rsidP="009242F5">
      <w:pPr>
        <w:pStyle w:val="Standard"/>
        <w:shd w:val="clear" w:color="auto" w:fill="FFFFFF"/>
        <w:spacing w:before="120" w:line="276" w:lineRule="auto"/>
        <w:ind w:right="-68"/>
        <w:jc w:val="both"/>
        <w:rPr>
          <w:rFonts w:ascii="Lato" w:hAnsi="Lato" w:cstheme="majorHAnsi"/>
          <w:sz w:val="22"/>
          <w:szCs w:val="22"/>
        </w:rPr>
      </w:pPr>
      <w:r w:rsidRPr="009D52AC">
        <w:rPr>
          <w:rFonts w:ascii="Lato" w:hAnsi="Lato" w:cstheme="majorHAnsi"/>
          <w:sz w:val="22"/>
          <w:szCs w:val="22"/>
        </w:rPr>
        <w:t>6) jeżeli występuje konflikt interesów w rozumieniu art. 56 wyłączenia z udziału w czynnościach</w:t>
      </w:r>
      <w:r w:rsidRPr="009D52AC">
        <w:rPr>
          <w:rFonts w:ascii="Lato" w:hAnsi="Lato" w:cstheme="majorHAnsi"/>
          <w:sz w:val="22"/>
          <w:szCs w:val="22"/>
        </w:rPr>
        <w:br/>
        <w:t>w postępowaniu o udzielenie zamówienia ust. 2, którego nie można skutecznie wyeliminować w inny sposób niż przez wykluczenie wykonawcy;</w:t>
      </w:r>
    </w:p>
    <w:p w14:paraId="422B52C3" w14:textId="77777777" w:rsidR="009242F5" w:rsidRPr="009D52AC" w:rsidRDefault="009242F5" w:rsidP="009242F5">
      <w:pPr>
        <w:pStyle w:val="Standard"/>
        <w:shd w:val="clear" w:color="auto" w:fill="FFFFFF"/>
        <w:spacing w:before="120" w:line="276" w:lineRule="auto"/>
        <w:ind w:right="-68"/>
        <w:jc w:val="both"/>
        <w:rPr>
          <w:rFonts w:ascii="Lato" w:hAnsi="Lato" w:cstheme="majorHAnsi"/>
          <w:sz w:val="22"/>
          <w:szCs w:val="22"/>
        </w:rPr>
      </w:pPr>
      <w:r w:rsidRPr="009D52AC">
        <w:rPr>
          <w:rFonts w:ascii="Lato" w:hAnsi="Lato" w:cstheme="majorHAnsi"/>
          <w:sz w:val="22"/>
          <w:szCs w:val="22"/>
        </w:rPr>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312D7E3" w14:textId="77777777" w:rsidR="009242F5" w:rsidRPr="009D52AC" w:rsidRDefault="009242F5" w:rsidP="009242F5">
      <w:pPr>
        <w:pStyle w:val="Standard"/>
        <w:shd w:val="clear" w:color="auto" w:fill="FFFFFF"/>
        <w:spacing w:before="120" w:line="276" w:lineRule="auto"/>
        <w:ind w:right="-68"/>
        <w:jc w:val="both"/>
        <w:rPr>
          <w:rFonts w:ascii="Lato" w:hAnsi="Lato" w:cstheme="majorHAnsi"/>
          <w:sz w:val="22"/>
          <w:szCs w:val="22"/>
        </w:rPr>
      </w:pPr>
      <w:r w:rsidRPr="009D52AC">
        <w:rPr>
          <w:rFonts w:ascii="Lato" w:hAnsi="Lato" w:cstheme="majorHAnsi"/>
          <w:sz w:val="22"/>
          <w:szCs w:val="22"/>
        </w:rPr>
        <w:t>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54F0D929" w14:textId="77777777" w:rsidR="009242F5" w:rsidRPr="009D52AC" w:rsidRDefault="009242F5" w:rsidP="009242F5">
      <w:pPr>
        <w:pStyle w:val="Standard"/>
        <w:shd w:val="clear" w:color="auto" w:fill="FFFFFF"/>
        <w:spacing w:before="120" w:line="276" w:lineRule="auto"/>
        <w:ind w:right="-68"/>
        <w:jc w:val="both"/>
        <w:rPr>
          <w:rFonts w:ascii="Lato" w:hAnsi="Lato" w:cstheme="majorHAnsi"/>
          <w:sz w:val="22"/>
          <w:szCs w:val="22"/>
        </w:rPr>
      </w:pPr>
      <w:r w:rsidRPr="009D52AC">
        <w:rPr>
          <w:rFonts w:ascii="Lato" w:hAnsi="Lato" w:cstheme="majorHAnsi"/>
          <w:sz w:val="22"/>
          <w:szCs w:val="22"/>
        </w:rPr>
        <w:t>9) który bezprawnie wpływał lub próbował wpływać na czynności zamawiającego lub próbował pozyskać lub pozyskał informacje poufne, mogące dać mu przewagę w postępowaniu o udzielenie zamówienia;</w:t>
      </w:r>
    </w:p>
    <w:p w14:paraId="77717076" w14:textId="36C7CE7D" w:rsidR="009242F5" w:rsidRPr="009D52AC" w:rsidRDefault="009242F5" w:rsidP="009242F5">
      <w:pPr>
        <w:widowControl/>
        <w:suppressAutoHyphens w:val="0"/>
        <w:autoSpaceDN/>
        <w:spacing w:before="120" w:line="276" w:lineRule="auto"/>
        <w:ind w:left="567" w:hanging="425"/>
        <w:textAlignment w:val="auto"/>
        <w:rPr>
          <w:rFonts w:ascii="Lato" w:eastAsia="Times New Roman" w:hAnsi="Lato" w:cs="Open Sans"/>
          <w:kern w:val="0"/>
          <w:sz w:val="22"/>
          <w:szCs w:val="22"/>
        </w:rPr>
      </w:pPr>
      <w:r w:rsidRPr="009D52AC">
        <w:rPr>
          <w:rFonts w:ascii="Lato" w:hAnsi="Lato" w:cstheme="majorHAnsi"/>
          <w:sz w:val="22"/>
          <w:szCs w:val="22"/>
        </w:rPr>
        <w:t>10) który w wyniku lekkomyślności lub niedbalstwa przedstawił informacje wprowadzające w błąd, co mogło mieć istotny wpływ na decyzje podejmowane przez zamawiającego w postępowaniu o udzielenie zamówienia.</w:t>
      </w:r>
    </w:p>
    <w:p w14:paraId="157C6DE4" w14:textId="2CD0933C" w:rsidR="003D28D4" w:rsidRPr="005543F9" w:rsidRDefault="003D28D4" w:rsidP="003D28D4">
      <w:pPr>
        <w:tabs>
          <w:tab w:val="center" w:pos="851"/>
          <w:tab w:val="center" w:pos="6321"/>
          <w:tab w:val="center" w:pos="8483"/>
        </w:tabs>
        <w:spacing w:before="120" w:line="276" w:lineRule="auto"/>
        <w:jc w:val="both"/>
        <w:rPr>
          <w:rFonts w:ascii="Lato" w:hAnsi="Lato" w:cstheme="majorHAnsi"/>
          <w:sz w:val="22"/>
          <w:szCs w:val="22"/>
        </w:rPr>
      </w:pPr>
      <w:r w:rsidRPr="005543F9">
        <w:rPr>
          <w:rFonts w:ascii="Lato" w:hAnsi="Lato" w:cstheme="majorHAnsi"/>
          <w:b/>
          <w:sz w:val="22"/>
          <w:szCs w:val="22"/>
        </w:rPr>
        <w:t>8.3</w:t>
      </w:r>
      <w:r w:rsidRPr="005543F9">
        <w:rPr>
          <w:rFonts w:ascii="Lato" w:hAnsi="Lato" w:cstheme="majorHAnsi"/>
          <w:sz w:val="22"/>
          <w:szCs w:val="22"/>
        </w:rPr>
        <w:t xml:space="preserve"> Wykonawca może zostać wykluczony przez Zamawiającego na każdym etapie postępowania o</w:t>
      </w:r>
      <w:r w:rsidR="00790472" w:rsidRPr="005543F9">
        <w:rPr>
          <w:rFonts w:ascii="Lato" w:hAnsi="Lato" w:cstheme="majorHAnsi"/>
          <w:sz w:val="22"/>
          <w:szCs w:val="22"/>
        </w:rPr>
        <w:t> </w:t>
      </w:r>
      <w:r w:rsidRPr="005543F9">
        <w:rPr>
          <w:rFonts w:ascii="Lato" w:hAnsi="Lato" w:cstheme="majorHAnsi"/>
          <w:sz w:val="22"/>
          <w:szCs w:val="22"/>
        </w:rPr>
        <w:t xml:space="preserve">udzielenie zamówienia. </w:t>
      </w:r>
    </w:p>
    <w:p w14:paraId="6D74BFAC" w14:textId="77777777" w:rsidR="0046545D" w:rsidRPr="005543F9" w:rsidRDefault="0046545D" w:rsidP="0041442F">
      <w:pPr>
        <w:pStyle w:val="Akapitzlist"/>
        <w:tabs>
          <w:tab w:val="center" w:pos="851"/>
          <w:tab w:val="center" w:pos="6321"/>
          <w:tab w:val="center" w:pos="8483"/>
        </w:tabs>
        <w:ind w:left="786"/>
        <w:jc w:val="both"/>
        <w:rPr>
          <w:rFonts w:ascii="Lato" w:hAnsi="Lato" w:cs="Times New Roman"/>
          <w:b/>
          <w:sz w:val="22"/>
          <w:szCs w:val="22"/>
        </w:rPr>
      </w:pPr>
    </w:p>
    <w:p w14:paraId="08A9B131" w14:textId="77777777" w:rsidR="00781066" w:rsidRPr="005543F9" w:rsidRDefault="00356C33" w:rsidP="0041442F">
      <w:pPr>
        <w:pStyle w:val="Akapitzlist"/>
        <w:numPr>
          <w:ilvl w:val="0"/>
          <w:numId w:val="1"/>
        </w:numPr>
        <w:tabs>
          <w:tab w:val="center" w:pos="851"/>
          <w:tab w:val="center" w:pos="6321"/>
          <w:tab w:val="center" w:pos="8483"/>
        </w:tabs>
        <w:jc w:val="both"/>
        <w:rPr>
          <w:rFonts w:ascii="Lato" w:hAnsi="Lato" w:cs="Times New Roman"/>
          <w:b/>
          <w:sz w:val="22"/>
          <w:szCs w:val="22"/>
          <w:highlight w:val="lightGray"/>
        </w:rPr>
      </w:pPr>
      <w:r w:rsidRPr="005543F9">
        <w:rPr>
          <w:rFonts w:ascii="Lato" w:hAnsi="Lato" w:cs="Times New Roman"/>
          <w:b/>
          <w:sz w:val="22"/>
          <w:szCs w:val="22"/>
          <w:highlight w:val="lightGray"/>
        </w:rPr>
        <w:t>Oświadczenia i dokumenty, jakie zobowiązani są dostarczyć wykonawcy w celu potwierdzenia spełnienia warunków udziału w postępowaniu oraz wykazania braku podstaw wykluczenia z postępowania (podmiotowe środki dowodowe)</w:t>
      </w:r>
    </w:p>
    <w:p w14:paraId="70FF5487" w14:textId="368819C6" w:rsidR="00793AF8" w:rsidRPr="005543F9" w:rsidRDefault="00793AF8" w:rsidP="00D637ED">
      <w:pPr>
        <w:pStyle w:val="pkt"/>
        <w:numPr>
          <w:ilvl w:val="1"/>
          <w:numId w:val="1"/>
        </w:numPr>
        <w:tabs>
          <w:tab w:val="left" w:pos="284"/>
          <w:tab w:val="left" w:pos="426"/>
        </w:tabs>
        <w:spacing w:before="120" w:after="0" w:line="276" w:lineRule="auto"/>
        <w:ind w:left="0" w:firstLine="0"/>
        <w:rPr>
          <w:rFonts w:ascii="Lato" w:hAnsi="Lato"/>
          <w:b/>
          <w:sz w:val="22"/>
          <w:szCs w:val="22"/>
        </w:rPr>
      </w:pPr>
      <w:r w:rsidRPr="005543F9">
        <w:rPr>
          <w:rFonts w:ascii="Lato" w:hAnsi="Lato"/>
          <w:sz w:val="22"/>
          <w:szCs w:val="22"/>
        </w:rPr>
        <w:t xml:space="preserve">Do oferty </w:t>
      </w:r>
      <w:r w:rsidR="008E41CD" w:rsidRPr="005543F9">
        <w:rPr>
          <w:rFonts w:ascii="Lato" w:hAnsi="Lato"/>
          <w:sz w:val="22"/>
          <w:szCs w:val="22"/>
        </w:rPr>
        <w:t>w</w:t>
      </w:r>
      <w:r w:rsidRPr="005543F9">
        <w:rPr>
          <w:rFonts w:ascii="Lato" w:hAnsi="Lato"/>
          <w:sz w:val="22"/>
          <w:szCs w:val="22"/>
        </w:rPr>
        <w:t>ykonawca zobowiązany jest dołączyć aktualne na dzień składania ofert oświadczenie</w:t>
      </w:r>
      <w:r w:rsidR="00B03B0F" w:rsidRPr="005543F9">
        <w:rPr>
          <w:rFonts w:ascii="Lato" w:hAnsi="Lato"/>
          <w:sz w:val="22"/>
          <w:szCs w:val="22"/>
        </w:rPr>
        <w:t xml:space="preserve"> </w:t>
      </w:r>
      <w:r w:rsidRPr="005543F9">
        <w:rPr>
          <w:rFonts w:ascii="Lato" w:hAnsi="Lato"/>
          <w:sz w:val="22"/>
          <w:szCs w:val="22"/>
        </w:rPr>
        <w:t xml:space="preserve">o spełnianiu warunków udziału w postępowaniu oraz o braku podstaw do wykluczenia z postępowania - zgodnie z </w:t>
      </w:r>
      <w:r w:rsidRPr="005543F9">
        <w:rPr>
          <w:rFonts w:ascii="Lato" w:hAnsi="Lato"/>
          <w:b/>
          <w:sz w:val="22"/>
          <w:szCs w:val="22"/>
        </w:rPr>
        <w:t xml:space="preserve">Załącznikiem nr </w:t>
      </w:r>
      <w:r w:rsidR="00987737" w:rsidRPr="005543F9">
        <w:rPr>
          <w:rFonts w:ascii="Lato" w:hAnsi="Lato"/>
          <w:b/>
          <w:sz w:val="22"/>
          <w:szCs w:val="22"/>
        </w:rPr>
        <w:t>1</w:t>
      </w:r>
      <w:r w:rsidRPr="005543F9">
        <w:rPr>
          <w:rFonts w:ascii="Lato" w:hAnsi="Lato"/>
          <w:b/>
          <w:sz w:val="22"/>
          <w:szCs w:val="22"/>
        </w:rPr>
        <w:t xml:space="preserve"> do SWZ;</w:t>
      </w:r>
      <w:r w:rsidR="00D637ED" w:rsidRPr="005543F9">
        <w:rPr>
          <w:rFonts w:ascii="Lato" w:hAnsi="Lato"/>
          <w:b/>
          <w:sz w:val="22"/>
          <w:szCs w:val="22"/>
        </w:rPr>
        <w:t xml:space="preserve"> </w:t>
      </w:r>
    </w:p>
    <w:p w14:paraId="0E5AB3EF" w14:textId="77777777" w:rsidR="00793AF8" w:rsidRPr="005543F9" w:rsidRDefault="00793AF8" w:rsidP="00CA1928">
      <w:pPr>
        <w:pStyle w:val="pkt"/>
        <w:tabs>
          <w:tab w:val="left" w:pos="284"/>
          <w:tab w:val="left" w:pos="426"/>
        </w:tabs>
        <w:spacing w:before="120" w:after="0" w:line="276" w:lineRule="auto"/>
        <w:ind w:left="0" w:firstLine="0"/>
        <w:rPr>
          <w:rFonts w:ascii="Lato" w:hAnsi="Lato"/>
          <w:sz w:val="22"/>
          <w:szCs w:val="22"/>
        </w:rPr>
      </w:pPr>
      <w:r w:rsidRPr="005543F9">
        <w:rPr>
          <w:rFonts w:ascii="Lato" w:eastAsia="Times New Roman" w:hAnsi="Lato"/>
          <w:b/>
          <w:sz w:val="22"/>
          <w:szCs w:val="22"/>
        </w:rPr>
        <w:lastRenderedPageBreak/>
        <w:t>9.2.</w:t>
      </w:r>
      <w:r w:rsidRPr="005543F9">
        <w:rPr>
          <w:rFonts w:ascii="Lato" w:eastAsia="Times New Roman" w:hAnsi="Lato"/>
          <w:b/>
          <w:sz w:val="22"/>
          <w:szCs w:val="22"/>
        </w:rPr>
        <w:tab/>
      </w:r>
      <w:r w:rsidR="00320BFA" w:rsidRPr="005543F9">
        <w:rPr>
          <w:rFonts w:ascii="Lato" w:hAnsi="Lato"/>
          <w:sz w:val="22"/>
          <w:szCs w:val="22"/>
        </w:rPr>
        <w:t>O</w:t>
      </w:r>
      <w:r w:rsidRPr="005543F9">
        <w:rPr>
          <w:rFonts w:ascii="Lato" w:hAnsi="Lato"/>
          <w:sz w:val="22"/>
          <w:szCs w:val="22"/>
        </w:rPr>
        <w:t>świadczeni</w:t>
      </w:r>
      <w:r w:rsidR="00320BFA" w:rsidRPr="005543F9">
        <w:rPr>
          <w:rFonts w:ascii="Lato" w:hAnsi="Lato"/>
          <w:sz w:val="22"/>
          <w:szCs w:val="22"/>
        </w:rPr>
        <w:t>e</w:t>
      </w:r>
      <w:r w:rsidRPr="005543F9">
        <w:rPr>
          <w:rFonts w:ascii="Lato" w:hAnsi="Lato"/>
          <w:sz w:val="22"/>
          <w:szCs w:val="22"/>
        </w:rPr>
        <w:t xml:space="preserve">, o którym mowa w pkt </w:t>
      </w:r>
      <w:r w:rsidR="00D637ED" w:rsidRPr="005543F9">
        <w:rPr>
          <w:rFonts w:ascii="Lato" w:hAnsi="Lato"/>
          <w:sz w:val="22"/>
          <w:szCs w:val="22"/>
        </w:rPr>
        <w:t>9.</w:t>
      </w:r>
      <w:r w:rsidRPr="005543F9">
        <w:rPr>
          <w:rFonts w:ascii="Lato" w:hAnsi="Lato"/>
          <w:sz w:val="22"/>
          <w:szCs w:val="22"/>
        </w:rPr>
        <w:t>1</w:t>
      </w:r>
      <w:r w:rsidR="00D637ED" w:rsidRPr="005543F9">
        <w:rPr>
          <w:rFonts w:ascii="Lato" w:hAnsi="Lato"/>
          <w:sz w:val="22"/>
          <w:szCs w:val="22"/>
        </w:rPr>
        <w:t>.</w:t>
      </w:r>
      <w:r w:rsidRPr="005543F9">
        <w:rPr>
          <w:rFonts w:ascii="Lato" w:hAnsi="Lato"/>
          <w:sz w:val="22"/>
          <w:szCs w:val="22"/>
        </w:rPr>
        <w:t xml:space="preserve"> </w:t>
      </w:r>
      <w:r w:rsidR="00320BFA" w:rsidRPr="005543F9">
        <w:rPr>
          <w:rFonts w:ascii="Lato" w:hAnsi="Lato"/>
          <w:sz w:val="22"/>
          <w:szCs w:val="22"/>
        </w:rPr>
        <w:t>tymczasowo zastępujące wymagane przez Zamawiającego podmiotowe środki dowodowe</w:t>
      </w:r>
      <w:r w:rsidRPr="005543F9">
        <w:rPr>
          <w:rFonts w:ascii="Lato" w:hAnsi="Lato"/>
          <w:sz w:val="22"/>
          <w:szCs w:val="22"/>
        </w:rPr>
        <w:t>.</w:t>
      </w:r>
    </w:p>
    <w:p w14:paraId="48B59916" w14:textId="547DFEB1" w:rsidR="00793AF8" w:rsidRPr="005543F9" w:rsidRDefault="00793AF8" w:rsidP="00CA1928">
      <w:pPr>
        <w:pStyle w:val="pkt"/>
        <w:tabs>
          <w:tab w:val="left" w:pos="284"/>
          <w:tab w:val="left" w:pos="426"/>
        </w:tabs>
        <w:spacing w:before="120" w:after="0" w:line="276" w:lineRule="auto"/>
        <w:ind w:left="0" w:firstLine="0"/>
        <w:rPr>
          <w:rFonts w:ascii="Lato" w:hAnsi="Lato"/>
          <w:sz w:val="22"/>
          <w:szCs w:val="22"/>
        </w:rPr>
      </w:pPr>
      <w:r w:rsidRPr="005543F9">
        <w:rPr>
          <w:rFonts w:ascii="Lato" w:eastAsia="Times New Roman" w:hAnsi="Lato"/>
          <w:b/>
          <w:sz w:val="22"/>
          <w:szCs w:val="22"/>
        </w:rPr>
        <w:t>9.3.</w:t>
      </w:r>
      <w:r w:rsidRPr="005543F9">
        <w:rPr>
          <w:rFonts w:ascii="Lato" w:eastAsia="Times New Roman" w:hAnsi="Lato"/>
          <w:b/>
          <w:sz w:val="22"/>
          <w:szCs w:val="22"/>
        </w:rPr>
        <w:tab/>
      </w:r>
      <w:r w:rsidRPr="005543F9">
        <w:rPr>
          <w:rFonts w:ascii="Lato" w:hAnsi="Lato"/>
          <w:sz w:val="22"/>
          <w:szCs w:val="22"/>
        </w:rPr>
        <w:t>Zamawiający wezwie wykonawcę, którego oferta zostanie najwyżej oceniona, do złożenia</w:t>
      </w:r>
      <w:r w:rsidR="00B03B0F" w:rsidRPr="005543F9">
        <w:rPr>
          <w:rFonts w:ascii="Lato" w:hAnsi="Lato"/>
          <w:sz w:val="22"/>
          <w:szCs w:val="22"/>
        </w:rPr>
        <w:t xml:space="preserve"> </w:t>
      </w:r>
      <w:r w:rsidRPr="005543F9">
        <w:rPr>
          <w:rFonts w:ascii="Lato" w:hAnsi="Lato"/>
          <w:sz w:val="22"/>
          <w:szCs w:val="22"/>
        </w:rPr>
        <w:t>w</w:t>
      </w:r>
      <w:r w:rsidR="00790472" w:rsidRPr="005543F9">
        <w:rPr>
          <w:rFonts w:ascii="Lato" w:hAnsi="Lato"/>
          <w:sz w:val="22"/>
          <w:szCs w:val="22"/>
        </w:rPr>
        <w:t> </w:t>
      </w:r>
      <w:r w:rsidRPr="005543F9">
        <w:rPr>
          <w:rFonts w:ascii="Lato" w:hAnsi="Lato"/>
          <w:sz w:val="22"/>
          <w:szCs w:val="22"/>
        </w:rPr>
        <w:t xml:space="preserve">wyznaczonym terminie, nie krótszym niż </w:t>
      </w:r>
      <w:r w:rsidRPr="005543F9">
        <w:rPr>
          <w:rFonts w:ascii="Lato" w:hAnsi="Lato"/>
          <w:b/>
          <w:sz w:val="22"/>
          <w:szCs w:val="22"/>
        </w:rPr>
        <w:t>5 dni od dnia wezwania</w:t>
      </w:r>
      <w:r w:rsidRPr="005543F9">
        <w:rPr>
          <w:rFonts w:ascii="Lato" w:hAnsi="Lato"/>
          <w:sz w:val="22"/>
          <w:szCs w:val="22"/>
        </w:rPr>
        <w:t xml:space="preserve">, do </w:t>
      </w:r>
      <w:r w:rsidR="00C51FF7" w:rsidRPr="005543F9">
        <w:rPr>
          <w:rFonts w:ascii="Lato" w:hAnsi="Lato"/>
          <w:sz w:val="22"/>
          <w:szCs w:val="22"/>
        </w:rPr>
        <w:t>złożenia po</w:t>
      </w:r>
      <w:r w:rsidR="00320BFA" w:rsidRPr="005543F9">
        <w:rPr>
          <w:rFonts w:ascii="Lato" w:hAnsi="Lato"/>
          <w:sz w:val="22"/>
          <w:szCs w:val="22"/>
        </w:rPr>
        <w:t>dmioto</w:t>
      </w:r>
      <w:r w:rsidRPr="005543F9">
        <w:rPr>
          <w:rFonts w:ascii="Lato" w:hAnsi="Lato"/>
          <w:sz w:val="22"/>
          <w:szCs w:val="22"/>
        </w:rPr>
        <w:t>wych środków dowodowych</w:t>
      </w:r>
      <w:r w:rsidR="00320BFA" w:rsidRPr="005543F9">
        <w:rPr>
          <w:rFonts w:ascii="Lato" w:hAnsi="Lato"/>
          <w:sz w:val="22"/>
          <w:szCs w:val="22"/>
        </w:rPr>
        <w:t xml:space="preserve"> wskazanych w pkt. 9.4 </w:t>
      </w:r>
      <w:r w:rsidRPr="005543F9">
        <w:rPr>
          <w:rFonts w:ascii="Lato" w:hAnsi="Lato"/>
          <w:sz w:val="22"/>
          <w:szCs w:val="22"/>
        </w:rPr>
        <w:t>SWZ.</w:t>
      </w:r>
    </w:p>
    <w:p w14:paraId="79BEC2D8" w14:textId="77777777" w:rsidR="00793AF8" w:rsidRPr="005543F9" w:rsidRDefault="008131FD" w:rsidP="00793AF8">
      <w:pPr>
        <w:pStyle w:val="pkt"/>
        <w:spacing w:before="120" w:after="0" w:line="276" w:lineRule="auto"/>
        <w:ind w:left="426" w:firstLine="0"/>
        <w:rPr>
          <w:rFonts w:ascii="Lato" w:hAnsi="Lato"/>
          <w:sz w:val="22"/>
          <w:szCs w:val="22"/>
        </w:rPr>
      </w:pPr>
      <w:r w:rsidRPr="005543F9">
        <w:rPr>
          <w:rFonts w:ascii="Lato" w:eastAsia="Times New Roman" w:hAnsi="Lato"/>
          <w:b/>
          <w:sz w:val="22"/>
          <w:szCs w:val="22"/>
        </w:rPr>
        <w:t>Wykonawca składa podmiotowe środki dowodowe aktualne na dzień ich złożenia</w:t>
      </w:r>
      <w:r w:rsidR="00793AF8" w:rsidRPr="005543F9">
        <w:rPr>
          <w:rFonts w:ascii="Lato" w:eastAsia="Times New Roman" w:hAnsi="Lato"/>
          <w:b/>
          <w:sz w:val="22"/>
          <w:szCs w:val="22"/>
        </w:rPr>
        <w:t>.</w:t>
      </w:r>
      <w:r w:rsidR="00793AF8" w:rsidRPr="005543F9">
        <w:rPr>
          <w:rFonts w:ascii="Lato" w:hAnsi="Lato"/>
          <w:sz w:val="22"/>
          <w:szCs w:val="22"/>
        </w:rPr>
        <w:t xml:space="preserve"> </w:t>
      </w:r>
    </w:p>
    <w:p w14:paraId="7553B3A5" w14:textId="77777777" w:rsidR="000D3A18" w:rsidRPr="005543F9" w:rsidRDefault="00793AF8" w:rsidP="000D3A18">
      <w:pPr>
        <w:pStyle w:val="pkt"/>
        <w:spacing w:before="120" w:after="0" w:line="276" w:lineRule="auto"/>
        <w:ind w:left="426" w:hanging="426"/>
        <w:rPr>
          <w:rFonts w:ascii="Lato" w:hAnsi="Lato" w:cstheme="minorHAnsi"/>
          <w:sz w:val="22"/>
          <w:szCs w:val="22"/>
        </w:rPr>
      </w:pPr>
      <w:r w:rsidRPr="005543F9">
        <w:rPr>
          <w:rFonts w:ascii="Lato" w:eastAsia="Times New Roman" w:hAnsi="Lato"/>
          <w:b/>
          <w:sz w:val="22"/>
          <w:szCs w:val="22"/>
        </w:rPr>
        <w:t>9.4.</w:t>
      </w:r>
      <w:r w:rsidRPr="005543F9">
        <w:rPr>
          <w:rFonts w:ascii="Lato" w:eastAsia="Times New Roman" w:hAnsi="Lato"/>
          <w:b/>
          <w:sz w:val="22"/>
          <w:szCs w:val="22"/>
        </w:rPr>
        <w:tab/>
      </w:r>
      <w:r w:rsidR="000D3A18" w:rsidRPr="005543F9">
        <w:rPr>
          <w:rFonts w:ascii="Lato" w:hAnsi="Lato" w:cstheme="minorHAnsi"/>
          <w:sz w:val="22"/>
          <w:szCs w:val="22"/>
        </w:rPr>
        <w:t>Podmiotowe środki dowodowe potwierdzające brak podstaw wykluczenia z postępowania wymagane od wykonawcy obejmują:</w:t>
      </w:r>
    </w:p>
    <w:p w14:paraId="271FABDE" w14:textId="639A0DC8" w:rsidR="000D3A18" w:rsidRPr="005543F9" w:rsidRDefault="000D3A18" w:rsidP="000D3A18">
      <w:pPr>
        <w:spacing w:before="120" w:line="276" w:lineRule="auto"/>
        <w:ind w:left="426" w:hanging="284"/>
        <w:jc w:val="both"/>
        <w:rPr>
          <w:rFonts w:ascii="Lato" w:hAnsi="Lato" w:cstheme="minorHAnsi"/>
          <w:sz w:val="22"/>
          <w:szCs w:val="22"/>
        </w:rPr>
      </w:pPr>
      <w:r w:rsidRPr="005543F9">
        <w:rPr>
          <w:rFonts w:ascii="Lato" w:hAnsi="Lato" w:cstheme="minorHAnsi"/>
          <w:b/>
          <w:bCs/>
          <w:sz w:val="22"/>
          <w:szCs w:val="22"/>
        </w:rPr>
        <w:t xml:space="preserve">9.4.1. </w:t>
      </w:r>
      <w:r w:rsidRPr="005543F9">
        <w:rPr>
          <w:rFonts w:ascii="Lato" w:hAnsi="Lato" w:cstheme="minorHAnsi"/>
          <w:sz w:val="22"/>
          <w:szCs w:val="22"/>
        </w:rPr>
        <w:t>Oświadczenie wykonawcy, w zakresie art. 108 ust. 1 pkt 5 ustawy, o braku przynależności do tej samej grupy kapitałowej, w rozumieniu ustawy z dnia 16.02.2007 r. o ochronie konkurencji i</w:t>
      </w:r>
      <w:r w:rsidR="00790472" w:rsidRPr="005543F9">
        <w:rPr>
          <w:rFonts w:ascii="Lato" w:hAnsi="Lato" w:cstheme="minorHAnsi"/>
          <w:sz w:val="22"/>
          <w:szCs w:val="22"/>
        </w:rPr>
        <w:t> </w:t>
      </w:r>
      <w:r w:rsidRPr="005543F9">
        <w:rPr>
          <w:rFonts w:ascii="Lato" w:hAnsi="Lato" w:cstheme="minorHAnsi"/>
          <w:sz w:val="22"/>
          <w:szCs w:val="22"/>
        </w:rPr>
        <w:t>konsumentów (Dz. U. z 202</w:t>
      </w:r>
      <w:r w:rsidR="00D84E1E">
        <w:rPr>
          <w:rFonts w:ascii="Lato" w:hAnsi="Lato" w:cstheme="minorHAnsi"/>
          <w:sz w:val="22"/>
          <w:szCs w:val="22"/>
        </w:rPr>
        <w:t>4</w:t>
      </w:r>
      <w:r w:rsidRPr="005543F9">
        <w:rPr>
          <w:rFonts w:ascii="Lato" w:hAnsi="Lato" w:cstheme="minorHAnsi"/>
          <w:sz w:val="22"/>
          <w:szCs w:val="22"/>
        </w:rPr>
        <w:t xml:space="preserve"> r. poz. </w:t>
      </w:r>
      <w:r w:rsidR="00D84E1E">
        <w:rPr>
          <w:rFonts w:ascii="Lato" w:hAnsi="Lato" w:cstheme="minorHAnsi"/>
          <w:sz w:val="22"/>
          <w:szCs w:val="22"/>
        </w:rPr>
        <w:t>1616</w:t>
      </w:r>
      <w:r w:rsidRPr="005543F9">
        <w:rPr>
          <w:rFonts w:ascii="Lato" w:hAnsi="Lato" w:cstheme="minorHAnsi"/>
          <w:sz w:val="22"/>
          <w:szCs w:val="22"/>
        </w:rPr>
        <w:t>), z innym wykonawcą, który złożył odrębną ofertę, ofertę częściową lub wniosek o dopuszczenie do udziału w postępowaniu, albo oświadczenia o</w:t>
      </w:r>
      <w:r w:rsidR="00790472" w:rsidRPr="005543F9">
        <w:rPr>
          <w:rFonts w:ascii="Lato" w:hAnsi="Lato" w:cstheme="minorHAnsi"/>
          <w:sz w:val="22"/>
          <w:szCs w:val="22"/>
        </w:rPr>
        <w:t> </w:t>
      </w:r>
      <w:r w:rsidRPr="005543F9">
        <w:rPr>
          <w:rFonts w:ascii="Lato" w:hAnsi="Lato" w:cstheme="minorHAnsi"/>
          <w:sz w:val="22"/>
          <w:szCs w:val="22"/>
        </w:rPr>
        <w:t xml:space="preserve">przynależności do tej samej grupy kapitałowej wraz z dokumentami lub informacjami potwierdzającymi przygotowanie oferty, oferty częściowej niezależnie od innego wykonawcy należącego do tej samej grupy kapitałowej - </w:t>
      </w:r>
      <w:r w:rsidRPr="005543F9">
        <w:rPr>
          <w:rFonts w:ascii="Lato" w:hAnsi="Lato" w:cstheme="minorHAnsi"/>
          <w:b/>
          <w:bCs/>
          <w:sz w:val="22"/>
          <w:szCs w:val="22"/>
        </w:rPr>
        <w:t>załącznik nr 3a do SWZ</w:t>
      </w:r>
      <w:r w:rsidRPr="005543F9">
        <w:rPr>
          <w:rFonts w:ascii="Lato" w:hAnsi="Lato" w:cstheme="minorHAnsi"/>
          <w:sz w:val="22"/>
          <w:szCs w:val="22"/>
        </w:rPr>
        <w:t>;</w:t>
      </w:r>
    </w:p>
    <w:p w14:paraId="7E324433" w14:textId="0A61CAAB" w:rsidR="000F6887" w:rsidRPr="005543F9" w:rsidRDefault="000D3A18" w:rsidP="000D3A18">
      <w:pPr>
        <w:pStyle w:val="pkt"/>
        <w:spacing w:before="120" w:after="0" w:line="276" w:lineRule="auto"/>
        <w:ind w:left="426" w:hanging="426"/>
        <w:rPr>
          <w:rFonts w:ascii="Lato" w:hAnsi="Lato" w:cstheme="majorHAnsi"/>
          <w:sz w:val="22"/>
          <w:szCs w:val="22"/>
        </w:rPr>
      </w:pPr>
      <w:r w:rsidRPr="005543F9">
        <w:rPr>
          <w:rFonts w:ascii="Lato" w:hAnsi="Lato" w:cstheme="minorHAnsi"/>
          <w:b/>
          <w:bCs/>
          <w:sz w:val="22"/>
          <w:szCs w:val="22"/>
        </w:rPr>
        <w:t xml:space="preserve">9.4.2. oświadczenie wykonawcy o aktualności informacji zawartych w oświadczeniu, o którym mowa w pkt. 9.1, w zakresie podstaw wykluczenia z postępowania wskazanych w pkt. 8.1 oraz 8.2 </w:t>
      </w:r>
      <w:r w:rsidR="009242F5">
        <w:rPr>
          <w:rFonts w:ascii="Lato" w:hAnsi="Lato" w:cstheme="minorHAnsi"/>
          <w:b/>
          <w:bCs/>
          <w:sz w:val="22"/>
          <w:szCs w:val="22"/>
        </w:rPr>
        <w:t xml:space="preserve">i </w:t>
      </w:r>
      <w:r w:rsidR="009242F5" w:rsidRPr="0008095E">
        <w:rPr>
          <w:rFonts w:ascii="Lato" w:hAnsi="Lato" w:cstheme="minorHAnsi"/>
          <w:b/>
          <w:bCs/>
          <w:sz w:val="22"/>
          <w:szCs w:val="22"/>
        </w:rPr>
        <w:t xml:space="preserve">8.3 </w:t>
      </w:r>
      <w:r w:rsidRPr="0008095E">
        <w:rPr>
          <w:rFonts w:ascii="Lato" w:hAnsi="Lato" w:cstheme="minorHAnsi"/>
          <w:b/>
          <w:bCs/>
          <w:sz w:val="22"/>
          <w:szCs w:val="22"/>
        </w:rPr>
        <w:t>SWZ</w:t>
      </w:r>
      <w:r w:rsidRPr="005543F9">
        <w:rPr>
          <w:rFonts w:ascii="Lato" w:hAnsi="Lato" w:cstheme="minorHAnsi"/>
          <w:b/>
          <w:bCs/>
          <w:sz w:val="22"/>
          <w:szCs w:val="22"/>
        </w:rPr>
        <w:t xml:space="preserve"> – </w:t>
      </w:r>
      <w:r w:rsidRPr="005543F9">
        <w:rPr>
          <w:rFonts w:ascii="Lato" w:hAnsi="Lato" w:cstheme="minorHAnsi"/>
          <w:bCs/>
          <w:sz w:val="22"/>
          <w:szCs w:val="22"/>
        </w:rPr>
        <w:t>wzór oświadczenia, stanowi</w:t>
      </w:r>
      <w:r w:rsidRPr="005543F9">
        <w:rPr>
          <w:rFonts w:ascii="Lato" w:hAnsi="Lato" w:cstheme="minorHAnsi"/>
          <w:b/>
          <w:bCs/>
          <w:sz w:val="22"/>
          <w:szCs w:val="22"/>
        </w:rPr>
        <w:t xml:space="preserve"> Załącznik nr 3 do SWZ</w:t>
      </w:r>
      <w:r w:rsidRPr="005543F9">
        <w:rPr>
          <w:rFonts w:ascii="Lato" w:hAnsi="Lato" w:cstheme="majorHAnsi"/>
          <w:sz w:val="22"/>
          <w:szCs w:val="22"/>
        </w:rPr>
        <w:t>.</w:t>
      </w:r>
    </w:p>
    <w:p w14:paraId="7C84FC85" w14:textId="4FC4535B" w:rsidR="000D3A18" w:rsidRPr="005543F9" w:rsidRDefault="000D3A18" w:rsidP="000D3A18">
      <w:pPr>
        <w:pStyle w:val="pkt"/>
        <w:spacing w:before="120" w:after="0" w:line="276" w:lineRule="auto"/>
        <w:ind w:left="426" w:hanging="426"/>
        <w:rPr>
          <w:rFonts w:ascii="Lato" w:hAnsi="Lato" w:cstheme="majorHAnsi"/>
          <w:sz w:val="22"/>
          <w:szCs w:val="22"/>
        </w:rPr>
      </w:pPr>
      <w:r w:rsidRPr="005543F9">
        <w:rPr>
          <w:rFonts w:ascii="Lato" w:eastAsia="Times New Roman" w:hAnsi="Lato" w:cstheme="minorHAnsi"/>
          <w:b/>
          <w:sz w:val="22"/>
          <w:szCs w:val="22"/>
        </w:rPr>
        <w:t>9.5.</w:t>
      </w:r>
      <w:r w:rsidRPr="005543F9">
        <w:rPr>
          <w:rFonts w:ascii="Lato" w:eastAsia="Times New Roman" w:hAnsi="Lato" w:cstheme="minorHAnsi"/>
          <w:b/>
          <w:sz w:val="22"/>
          <w:szCs w:val="22"/>
        </w:rPr>
        <w:tab/>
      </w:r>
      <w:r w:rsidRPr="005543F9">
        <w:rPr>
          <w:rFonts w:ascii="Lato" w:hAnsi="Lato" w:cstheme="minorHAnsi"/>
          <w:sz w:val="22"/>
          <w:szCs w:val="22"/>
        </w:rPr>
        <w:t>Podmiotowe środki dowodowe potwierdzające spełnienie warunków udziału w postępowaniu obejmują:</w:t>
      </w:r>
    </w:p>
    <w:p w14:paraId="7F790B11" w14:textId="77777777" w:rsidR="009242F5" w:rsidRPr="009D52AC" w:rsidRDefault="009242F5" w:rsidP="009242F5">
      <w:pPr>
        <w:spacing w:before="120" w:line="276" w:lineRule="auto"/>
        <w:ind w:left="426" w:hanging="284"/>
        <w:jc w:val="both"/>
        <w:rPr>
          <w:rFonts w:ascii="Lato" w:hAnsi="Lato" w:cstheme="majorHAnsi"/>
          <w:sz w:val="22"/>
          <w:szCs w:val="22"/>
        </w:rPr>
      </w:pPr>
      <w:r w:rsidRPr="009D52AC">
        <w:rPr>
          <w:rFonts w:ascii="Lato" w:hAnsi="Lato" w:cstheme="majorHAnsi"/>
          <w:b/>
          <w:bCs/>
          <w:sz w:val="22"/>
          <w:szCs w:val="22"/>
        </w:rPr>
        <w:t>9.</w:t>
      </w:r>
      <w:r w:rsidRPr="009D52AC">
        <w:rPr>
          <w:rFonts w:ascii="Lato" w:hAnsi="Lato" w:cstheme="majorHAnsi"/>
          <w:b/>
          <w:sz w:val="22"/>
          <w:szCs w:val="22"/>
        </w:rPr>
        <w:t>5.1</w:t>
      </w:r>
      <w:r w:rsidRPr="009D52AC">
        <w:rPr>
          <w:rFonts w:ascii="Lato" w:hAnsi="Lato" w:cstheme="majorHAnsi"/>
          <w:sz w:val="22"/>
          <w:szCs w:val="22"/>
        </w:rPr>
        <w:t xml:space="preserve"> </w:t>
      </w:r>
      <w:r w:rsidRPr="009D52AC">
        <w:rPr>
          <w:rFonts w:ascii="Lato" w:hAnsi="Lato" w:cstheme="majorHAnsi"/>
          <w:b/>
          <w:bCs/>
          <w:sz w:val="22"/>
          <w:szCs w:val="22"/>
        </w:rPr>
        <w:t>w celu potwierdzenia spełniania warunku wskazanego w pkt. 7.2.2 SWZ</w:t>
      </w:r>
      <w:r w:rsidRPr="009D52AC">
        <w:rPr>
          <w:rFonts w:ascii="Lato" w:hAnsi="Lato" w:cstheme="majorHAnsi"/>
          <w:bCs/>
          <w:sz w:val="22"/>
          <w:szCs w:val="22"/>
        </w:rPr>
        <w:t xml:space="preserve"> – aktualne uprawnienia do prowadzenia określonej działalności wskazane w pkt. 7.2.2 SWZ </w:t>
      </w:r>
      <w:r w:rsidRPr="009D52AC">
        <w:rPr>
          <w:rFonts w:ascii="Lato" w:hAnsi="Lato" w:cstheme="majorHAnsi"/>
          <w:sz w:val="22"/>
          <w:szCs w:val="22"/>
        </w:rPr>
        <w:t xml:space="preserve">w zakresie spełniania wymagań higieniczno-zdrowotnych do produkcji posiłków, możliwości prowadzenia cateringu oraz środka transportu, </w:t>
      </w:r>
    </w:p>
    <w:p w14:paraId="61AA824F" w14:textId="77777777" w:rsidR="009242F5" w:rsidRPr="009D52AC" w:rsidRDefault="009242F5" w:rsidP="009242F5">
      <w:pPr>
        <w:spacing w:before="120" w:line="276" w:lineRule="auto"/>
        <w:ind w:left="426" w:hanging="284"/>
        <w:jc w:val="both"/>
        <w:rPr>
          <w:rFonts w:ascii="Lato" w:hAnsi="Lato" w:cstheme="majorHAnsi"/>
          <w:i/>
          <w:sz w:val="22"/>
          <w:szCs w:val="22"/>
        </w:rPr>
      </w:pPr>
      <w:r w:rsidRPr="009D52AC">
        <w:rPr>
          <w:rFonts w:ascii="Lato" w:hAnsi="Lato" w:cstheme="majorHAnsi"/>
          <w:b/>
          <w:bCs/>
          <w:sz w:val="22"/>
          <w:szCs w:val="22"/>
        </w:rPr>
        <w:t>9.</w:t>
      </w:r>
      <w:r w:rsidRPr="009D52AC">
        <w:rPr>
          <w:rFonts w:ascii="Lato" w:hAnsi="Lato" w:cstheme="majorHAnsi"/>
          <w:b/>
          <w:sz w:val="22"/>
          <w:szCs w:val="22"/>
        </w:rPr>
        <w:t>5.2</w:t>
      </w:r>
      <w:r w:rsidRPr="009D52AC">
        <w:rPr>
          <w:rFonts w:ascii="Lato" w:hAnsi="Lato" w:cstheme="majorHAnsi"/>
          <w:sz w:val="22"/>
          <w:szCs w:val="22"/>
        </w:rPr>
        <w:t xml:space="preserve"> </w:t>
      </w:r>
      <w:r w:rsidRPr="009D52AC">
        <w:rPr>
          <w:rFonts w:ascii="Lato" w:hAnsi="Lato" w:cstheme="majorHAnsi"/>
          <w:b/>
          <w:bCs/>
          <w:sz w:val="22"/>
          <w:szCs w:val="22"/>
        </w:rPr>
        <w:t>w celu potwierdzenia spełniania warunku wskazanego w pkt. 7.2.4a) SWZ</w:t>
      </w:r>
      <w:r w:rsidRPr="009D52AC">
        <w:rPr>
          <w:rFonts w:ascii="Lato" w:hAnsi="Lato" w:cstheme="majorHAnsi"/>
          <w:bCs/>
          <w:sz w:val="22"/>
          <w:szCs w:val="22"/>
        </w:rPr>
        <w:t xml:space="preserve"> – wykaz usług </w:t>
      </w:r>
      <w:r w:rsidRPr="009D52AC">
        <w:rPr>
          <w:rFonts w:ascii="Lato" w:hAnsi="Lato" w:cstheme="majorHAnsi"/>
          <w:sz w:val="22"/>
          <w:szCs w:val="22"/>
        </w:rPr>
        <w:t xml:space="preserve">spełniających wymagania określone w pkt. 7.2.4a) SWZ, wykonanych nie wcześniej niż w okresie ostatnich </w:t>
      </w:r>
      <w:r w:rsidRPr="009D52AC">
        <w:rPr>
          <w:rFonts w:ascii="Lato" w:hAnsi="Lato" w:cstheme="majorHAnsi"/>
          <w:b/>
          <w:sz w:val="22"/>
          <w:szCs w:val="22"/>
        </w:rPr>
        <w:t>3 (trzech) lat</w:t>
      </w:r>
      <w:r w:rsidRPr="009D52AC">
        <w:rPr>
          <w:rFonts w:ascii="Lato" w:hAnsi="Lato" w:cstheme="majorHAnsi"/>
          <w:sz w:val="22"/>
          <w:szCs w:val="22"/>
        </w:rPr>
        <w:t xml:space="preserve"> przed dniem wszczęcia postępowania o udzielenie zamówienia, a jeżeli okres prowadzenia działalności jest krótszy – w tym okresie, odpowiadających swoim rodzajem i wartością usługom stanowiącym przedmiot zamówienia wraz z podaniem ich wartości, przedmiotu, dat wykonania i odbiorców oraz załączenia dokumentów, że usługi zostały wykonane należycie, przy czym dowodami, o których mowa, są referencje bądź inne dokumenty sporządzone przez podmiot, na rzecz którego usługi były wykonywane (były wykonane należycie), a jeżeli z uzasadnionej przyczyny o obiektywnym charakterze wykonawca nie jest w  stanie uzyskać tych dokumentów  - inne odpowiednie dokumenty - </w:t>
      </w:r>
      <w:r w:rsidRPr="009D52AC">
        <w:rPr>
          <w:rFonts w:ascii="Lato" w:hAnsi="Lato" w:cstheme="majorHAnsi"/>
          <w:i/>
          <w:sz w:val="22"/>
          <w:szCs w:val="22"/>
        </w:rPr>
        <w:t>(wg. wzoru przedstawionego przez Zamawiającego na dalszym etapie postępowania),</w:t>
      </w:r>
    </w:p>
    <w:p w14:paraId="655609B5" w14:textId="77777777" w:rsidR="009242F5" w:rsidRPr="009D52AC" w:rsidRDefault="009242F5" w:rsidP="009242F5">
      <w:pPr>
        <w:spacing w:before="120" w:line="276" w:lineRule="auto"/>
        <w:ind w:left="426" w:hanging="284"/>
        <w:jc w:val="both"/>
        <w:rPr>
          <w:rFonts w:ascii="Lato" w:hAnsi="Lato" w:cstheme="majorHAnsi"/>
          <w:sz w:val="22"/>
          <w:szCs w:val="22"/>
        </w:rPr>
      </w:pPr>
      <w:r w:rsidRPr="009D52AC">
        <w:rPr>
          <w:rFonts w:ascii="Lato" w:hAnsi="Lato" w:cstheme="minorHAnsi"/>
          <w:b/>
          <w:sz w:val="22"/>
          <w:szCs w:val="22"/>
        </w:rPr>
        <w:t xml:space="preserve">9.5.3 w celu potwierdzenia spełniania warunku wskazanego w pkt. 7.2.4b) SWZ – </w:t>
      </w:r>
      <w:r w:rsidRPr="009D52AC">
        <w:rPr>
          <w:rFonts w:ascii="Lato" w:hAnsi="Lato" w:cstheme="minorHAnsi"/>
          <w:sz w:val="22"/>
          <w:szCs w:val="22"/>
        </w:rPr>
        <w:t xml:space="preserve">wykaz osób, skierowanych przez wykonawcę do realizacji zamówienia publicznego, spełniających wymagania wskazane w pkt 7.2.4b) SWZ, wraz z informacjami na temat ich kwalifikacji zawodowych, uprawnień, niezbędnych do wykonania zamówienia publicznego, a także zakresu wykonywanych przez nie czynności, oraz informacją o podstawie do dysponowania tymi osobami </w:t>
      </w:r>
      <w:r w:rsidRPr="009D52AC">
        <w:rPr>
          <w:rFonts w:ascii="Lato" w:hAnsi="Lato" w:cstheme="minorHAnsi"/>
          <w:i/>
          <w:sz w:val="22"/>
          <w:szCs w:val="22"/>
        </w:rPr>
        <w:t>(wg. wzoru przedstawionego przez Zamawiającego na dalszym etapie postępowania).</w:t>
      </w:r>
    </w:p>
    <w:p w14:paraId="03C316F9" w14:textId="35D3A7BE" w:rsidR="000F6887" w:rsidRPr="009D52AC" w:rsidRDefault="009242F5" w:rsidP="009242F5">
      <w:pPr>
        <w:spacing w:before="120" w:line="276" w:lineRule="auto"/>
        <w:ind w:left="426" w:hanging="284"/>
        <w:jc w:val="both"/>
        <w:rPr>
          <w:rFonts w:ascii="Lato" w:hAnsi="Lato" w:cstheme="majorHAnsi"/>
          <w:sz w:val="22"/>
          <w:szCs w:val="22"/>
        </w:rPr>
      </w:pPr>
      <w:r w:rsidRPr="009D52AC">
        <w:rPr>
          <w:rFonts w:ascii="Lato" w:hAnsi="Lato" w:cstheme="majorHAnsi"/>
          <w:b/>
          <w:bCs/>
          <w:sz w:val="22"/>
          <w:szCs w:val="22"/>
        </w:rPr>
        <w:t>9.</w:t>
      </w:r>
      <w:r w:rsidRPr="009D52AC">
        <w:rPr>
          <w:rFonts w:ascii="Lato" w:hAnsi="Lato" w:cstheme="majorHAnsi"/>
          <w:b/>
          <w:sz w:val="22"/>
          <w:szCs w:val="22"/>
        </w:rPr>
        <w:t>5.4</w:t>
      </w:r>
      <w:r w:rsidRPr="009D52AC">
        <w:rPr>
          <w:rFonts w:ascii="Lato" w:hAnsi="Lato" w:cstheme="majorHAnsi"/>
          <w:sz w:val="22"/>
          <w:szCs w:val="22"/>
        </w:rPr>
        <w:t xml:space="preserve"> </w:t>
      </w:r>
      <w:r w:rsidRPr="009D52AC">
        <w:rPr>
          <w:rFonts w:ascii="Lato" w:hAnsi="Lato" w:cstheme="majorHAnsi"/>
          <w:b/>
          <w:bCs/>
          <w:sz w:val="22"/>
          <w:szCs w:val="22"/>
        </w:rPr>
        <w:t>w celu potwierdzenia spełniania warunku wskazanego w pkt. 7.2.4c) SWZ</w:t>
      </w:r>
      <w:r w:rsidRPr="009D52AC">
        <w:rPr>
          <w:rFonts w:ascii="Lato" w:hAnsi="Lato" w:cstheme="majorHAnsi"/>
          <w:bCs/>
          <w:sz w:val="22"/>
          <w:szCs w:val="22"/>
        </w:rPr>
        <w:t xml:space="preserve"> – wykaz </w:t>
      </w:r>
      <w:r w:rsidRPr="009D52AC">
        <w:rPr>
          <w:rFonts w:ascii="Lato" w:hAnsi="Lato" w:cstheme="majorHAnsi"/>
          <w:bCs/>
          <w:sz w:val="22"/>
          <w:szCs w:val="22"/>
        </w:rPr>
        <w:lastRenderedPageBreak/>
        <w:t xml:space="preserve">sprzętu </w:t>
      </w:r>
      <w:r w:rsidRPr="009D52AC">
        <w:rPr>
          <w:rFonts w:ascii="Lato" w:hAnsi="Lato" w:cstheme="majorHAnsi"/>
          <w:sz w:val="22"/>
          <w:szCs w:val="22"/>
        </w:rPr>
        <w:t xml:space="preserve">spełniającego wymagania określone w pkt. 7.2.4c) SWZ, który będzie wykorzystywany do realizacji usługi wraz z informacjami na temat ich dysponowania oraz parametrami sprzętów i  ich ilością  - </w:t>
      </w:r>
      <w:r w:rsidRPr="009D52AC">
        <w:rPr>
          <w:rFonts w:ascii="Lato" w:hAnsi="Lato" w:cstheme="majorHAnsi"/>
          <w:i/>
          <w:sz w:val="22"/>
          <w:szCs w:val="22"/>
        </w:rPr>
        <w:t>(wg. wzoru przedstawionego przez Zamawiającego na dalszym etapie postępowania)</w:t>
      </w:r>
    </w:p>
    <w:p w14:paraId="4C367EF1" w14:textId="38010190" w:rsidR="00FA0F8C" w:rsidRPr="005543F9" w:rsidRDefault="00FA0F8C" w:rsidP="00FA0F8C">
      <w:pPr>
        <w:pStyle w:val="pkt"/>
        <w:spacing w:before="120" w:after="0" w:line="276" w:lineRule="auto"/>
        <w:ind w:left="556" w:hanging="556"/>
        <w:rPr>
          <w:rFonts w:ascii="Lato" w:hAnsi="Lato"/>
          <w:b/>
          <w:sz w:val="22"/>
          <w:szCs w:val="22"/>
        </w:rPr>
      </w:pPr>
      <w:r w:rsidRPr="005543F9">
        <w:rPr>
          <w:rFonts w:ascii="Lato" w:hAnsi="Lato"/>
          <w:b/>
          <w:sz w:val="22"/>
          <w:szCs w:val="22"/>
        </w:rPr>
        <w:t>9.</w:t>
      </w:r>
      <w:r w:rsidR="00BD7AB4" w:rsidRPr="005543F9">
        <w:rPr>
          <w:rFonts w:ascii="Lato" w:hAnsi="Lato"/>
          <w:b/>
          <w:sz w:val="22"/>
          <w:szCs w:val="22"/>
        </w:rPr>
        <w:t>6</w:t>
      </w:r>
      <w:r w:rsidRPr="005543F9">
        <w:rPr>
          <w:rFonts w:ascii="Lato" w:hAnsi="Lato"/>
          <w:b/>
          <w:sz w:val="22"/>
          <w:szCs w:val="22"/>
        </w:rPr>
        <w:t>. Dokumenty podmiotów zagranicznych</w:t>
      </w:r>
    </w:p>
    <w:p w14:paraId="559AA8C6" w14:textId="33AA8A2E" w:rsidR="00D66DBF" w:rsidRPr="005543F9" w:rsidRDefault="00FA0F8C" w:rsidP="00357861">
      <w:pPr>
        <w:pStyle w:val="pkt"/>
        <w:tabs>
          <w:tab w:val="left" w:pos="142"/>
          <w:tab w:val="left" w:pos="851"/>
        </w:tabs>
        <w:spacing w:before="120" w:after="0" w:line="276" w:lineRule="auto"/>
        <w:ind w:left="556" w:hanging="414"/>
        <w:rPr>
          <w:rFonts w:ascii="Lato" w:hAnsi="Lato"/>
          <w:sz w:val="22"/>
          <w:szCs w:val="22"/>
        </w:rPr>
      </w:pPr>
      <w:r w:rsidRPr="005543F9">
        <w:rPr>
          <w:rFonts w:ascii="Lato" w:hAnsi="Lato"/>
          <w:b/>
          <w:sz w:val="22"/>
          <w:szCs w:val="22"/>
        </w:rPr>
        <w:t>9.</w:t>
      </w:r>
      <w:r w:rsidR="00BD7AB4" w:rsidRPr="005543F9">
        <w:rPr>
          <w:rFonts w:ascii="Lato" w:hAnsi="Lato"/>
          <w:b/>
          <w:sz w:val="22"/>
          <w:szCs w:val="22"/>
        </w:rPr>
        <w:t>6</w:t>
      </w:r>
      <w:r w:rsidRPr="005543F9">
        <w:rPr>
          <w:rFonts w:ascii="Lato" w:hAnsi="Lato"/>
          <w:b/>
          <w:sz w:val="22"/>
          <w:szCs w:val="22"/>
        </w:rPr>
        <w:t xml:space="preserve">.1 </w:t>
      </w:r>
      <w:r w:rsidR="00AD7560" w:rsidRPr="005543F9">
        <w:rPr>
          <w:rFonts w:ascii="Lato" w:hAnsi="Lato"/>
          <w:b/>
          <w:sz w:val="22"/>
          <w:szCs w:val="22"/>
        </w:rPr>
        <w:t>.</w:t>
      </w:r>
      <w:r w:rsidR="00AD7560" w:rsidRPr="005543F9">
        <w:rPr>
          <w:rFonts w:ascii="Lato" w:hAnsi="Lato"/>
          <w:b/>
          <w:sz w:val="22"/>
          <w:szCs w:val="22"/>
        </w:rPr>
        <w:tab/>
      </w:r>
      <w:r w:rsidR="00416CF6" w:rsidRPr="005543F9">
        <w:rPr>
          <w:rFonts w:ascii="Lato" w:hAnsi="Lato" w:cstheme="majorHAnsi"/>
          <w:sz w:val="22"/>
          <w:szCs w:val="22"/>
        </w:rPr>
        <w:t>Jeżeli wykonawca ma siedzibę lub miejsce zamieszkania lub miejsce zamieszkania ma osoba, której dotyczy informacja albo dokument poza terytorium Rzeczypospolitej Polskiej, zamiast dokumentu, o których mowa w pkt. 11.2, składa dokument lub dokumenty wystawione w  kraju, w którym wykonawca ma siedzibę lub miejsce zamieszkania lub miejsce zamieszkania ma osoba, której dotyczy informacja albo dokument</w:t>
      </w:r>
      <w:r w:rsidR="00233DF6" w:rsidRPr="005543F9">
        <w:rPr>
          <w:rFonts w:ascii="Lato" w:hAnsi="Lato"/>
          <w:sz w:val="22"/>
          <w:szCs w:val="22"/>
        </w:rPr>
        <w:t xml:space="preserve">; </w:t>
      </w:r>
    </w:p>
    <w:p w14:paraId="2949945D" w14:textId="65D2D08F" w:rsidR="00AD7560" w:rsidRPr="005543F9" w:rsidRDefault="00FA0F8C" w:rsidP="00FA0F8C">
      <w:pPr>
        <w:pStyle w:val="pkt"/>
        <w:spacing w:before="120" w:after="0" w:line="276" w:lineRule="auto"/>
        <w:ind w:left="0" w:firstLine="0"/>
        <w:rPr>
          <w:rFonts w:ascii="Lato" w:hAnsi="Lato"/>
          <w:sz w:val="22"/>
          <w:szCs w:val="22"/>
        </w:rPr>
      </w:pPr>
      <w:r w:rsidRPr="005543F9">
        <w:rPr>
          <w:rFonts w:ascii="Lato" w:hAnsi="Lato"/>
          <w:b/>
          <w:sz w:val="22"/>
          <w:szCs w:val="22"/>
        </w:rPr>
        <w:t>9.</w:t>
      </w:r>
      <w:r w:rsidR="00BD7AB4" w:rsidRPr="005543F9">
        <w:rPr>
          <w:rFonts w:ascii="Lato" w:hAnsi="Lato"/>
          <w:b/>
          <w:sz w:val="22"/>
          <w:szCs w:val="22"/>
        </w:rPr>
        <w:t>7</w:t>
      </w:r>
      <w:r w:rsidRPr="005543F9">
        <w:rPr>
          <w:rFonts w:ascii="Lato" w:hAnsi="Lato"/>
          <w:b/>
          <w:sz w:val="22"/>
          <w:szCs w:val="22"/>
        </w:rPr>
        <w:t>.</w:t>
      </w:r>
      <w:r w:rsidR="00AD7560" w:rsidRPr="005543F9">
        <w:rPr>
          <w:rFonts w:ascii="Lato" w:hAnsi="Lato"/>
          <w:b/>
          <w:sz w:val="22"/>
          <w:szCs w:val="22"/>
        </w:rPr>
        <w:tab/>
      </w:r>
      <w:r w:rsidR="00AD7560" w:rsidRPr="005543F9">
        <w:rPr>
          <w:rFonts w:ascii="Lato" w:hAnsi="Lato"/>
          <w:sz w:val="22"/>
          <w:szCs w:val="22"/>
        </w:rPr>
        <w:t>Zamawiający nie wzywa do złożenia podmiotowych środków dowodowych, jeżeli:</w:t>
      </w:r>
    </w:p>
    <w:p w14:paraId="06CD84DD" w14:textId="54B3E13E" w:rsidR="00AD7560" w:rsidRPr="005543F9" w:rsidRDefault="00FA0F8C" w:rsidP="00FA0F8C">
      <w:pPr>
        <w:tabs>
          <w:tab w:val="left" w:pos="851"/>
        </w:tabs>
        <w:spacing w:before="120" w:line="276" w:lineRule="auto"/>
        <w:ind w:left="567" w:hanging="283"/>
        <w:jc w:val="both"/>
        <w:rPr>
          <w:rFonts w:ascii="Lato" w:hAnsi="Lato" w:cs="Times New Roman"/>
          <w:sz w:val="22"/>
          <w:szCs w:val="22"/>
        </w:rPr>
      </w:pPr>
      <w:r w:rsidRPr="005543F9">
        <w:rPr>
          <w:rFonts w:ascii="Lato" w:hAnsi="Lato" w:cs="Times New Roman"/>
          <w:b/>
          <w:sz w:val="22"/>
          <w:szCs w:val="22"/>
        </w:rPr>
        <w:t>9.</w:t>
      </w:r>
      <w:r w:rsidR="00BD7AB4" w:rsidRPr="005543F9">
        <w:rPr>
          <w:rFonts w:ascii="Lato" w:hAnsi="Lato" w:cs="Times New Roman"/>
          <w:b/>
          <w:sz w:val="22"/>
          <w:szCs w:val="22"/>
        </w:rPr>
        <w:t>7</w:t>
      </w:r>
      <w:r w:rsidRPr="005543F9">
        <w:rPr>
          <w:rFonts w:ascii="Lato" w:hAnsi="Lato" w:cs="Times New Roman"/>
          <w:b/>
          <w:sz w:val="22"/>
          <w:szCs w:val="22"/>
        </w:rPr>
        <w:t>.1.</w:t>
      </w:r>
      <w:r w:rsidR="00AD7560" w:rsidRPr="005543F9">
        <w:rPr>
          <w:rFonts w:ascii="Lato" w:hAnsi="Lato" w:cs="Times New Roman"/>
          <w:sz w:val="22"/>
          <w:szCs w:val="22"/>
        </w:rPr>
        <w:tab/>
        <w:t xml:space="preserve">może je uzyskać za pomocą bezpłatnych i ogólnodostępnych baz danych, w szczególności rejestrów publicznych w rozumieniu ustawy z dnia 17.02.2005 r. o informatyzacji działalności podmiotów realizujących zadania publiczne, o ile wykonawca wskazał w </w:t>
      </w:r>
      <w:r w:rsidR="005A646B" w:rsidRPr="005543F9">
        <w:rPr>
          <w:rFonts w:ascii="Lato" w:hAnsi="Lato" w:cs="Times New Roman"/>
          <w:sz w:val="22"/>
          <w:szCs w:val="22"/>
        </w:rPr>
        <w:t>formularzu ofertowym</w:t>
      </w:r>
      <w:r w:rsidR="00AD7560" w:rsidRPr="005543F9">
        <w:rPr>
          <w:rFonts w:ascii="Lato" w:hAnsi="Lato" w:cs="Times New Roman"/>
          <w:sz w:val="22"/>
          <w:szCs w:val="22"/>
        </w:rPr>
        <w:t>,</w:t>
      </w:r>
      <w:r w:rsidR="00B534A6" w:rsidRPr="005543F9">
        <w:rPr>
          <w:rFonts w:ascii="Lato" w:hAnsi="Lato" w:cs="Times New Roman"/>
          <w:sz w:val="22"/>
          <w:szCs w:val="22"/>
        </w:rPr>
        <w:t xml:space="preserve"> </w:t>
      </w:r>
      <w:r w:rsidR="00AD7560" w:rsidRPr="005543F9">
        <w:rPr>
          <w:rFonts w:ascii="Lato" w:hAnsi="Lato" w:cs="Times New Roman"/>
          <w:sz w:val="22"/>
          <w:szCs w:val="22"/>
        </w:rPr>
        <w:t xml:space="preserve">o którym mowa w art. 125 ust. 1 </w:t>
      </w:r>
      <w:proofErr w:type="spellStart"/>
      <w:r w:rsidR="00AD7560" w:rsidRPr="005543F9">
        <w:rPr>
          <w:rFonts w:ascii="Lato" w:hAnsi="Lato" w:cs="Times New Roman"/>
          <w:sz w:val="22"/>
          <w:szCs w:val="22"/>
        </w:rPr>
        <w:t>p.z.p</w:t>
      </w:r>
      <w:proofErr w:type="spellEnd"/>
      <w:r w:rsidR="00E109D6" w:rsidRPr="005543F9">
        <w:rPr>
          <w:rFonts w:ascii="Lato" w:hAnsi="Lato" w:cs="Times New Roman"/>
          <w:sz w:val="22"/>
          <w:szCs w:val="22"/>
        </w:rPr>
        <w:t>.</w:t>
      </w:r>
      <w:r w:rsidR="00AD7560" w:rsidRPr="005543F9">
        <w:rPr>
          <w:rFonts w:ascii="Lato" w:hAnsi="Lato" w:cs="Times New Roman"/>
          <w:sz w:val="22"/>
          <w:szCs w:val="22"/>
        </w:rPr>
        <w:t xml:space="preserve"> dane umożliwiające dostęp do tych środków;</w:t>
      </w:r>
    </w:p>
    <w:p w14:paraId="156EB3EE" w14:textId="68F8FCE7" w:rsidR="00AD7560" w:rsidRPr="005543F9" w:rsidRDefault="00FA0F8C" w:rsidP="000D3A18">
      <w:pPr>
        <w:pStyle w:val="pkt"/>
        <w:tabs>
          <w:tab w:val="left" w:pos="851"/>
          <w:tab w:val="left" w:pos="993"/>
        </w:tabs>
        <w:spacing w:before="120" w:after="0" w:line="276" w:lineRule="auto"/>
        <w:ind w:left="567" w:hanging="283"/>
        <w:rPr>
          <w:rFonts w:ascii="Lato" w:hAnsi="Lato"/>
          <w:sz w:val="22"/>
          <w:szCs w:val="22"/>
        </w:rPr>
      </w:pPr>
      <w:r w:rsidRPr="005543F9">
        <w:rPr>
          <w:rFonts w:ascii="Lato" w:hAnsi="Lato"/>
          <w:b/>
          <w:sz w:val="22"/>
          <w:szCs w:val="22"/>
        </w:rPr>
        <w:t>9.</w:t>
      </w:r>
      <w:r w:rsidR="00BD7AB4" w:rsidRPr="005543F9">
        <w:rPr>
          <w:rFonts w:ascii="Lato" w:hAnsi="Lato"/>
          <w:b/>
          <w:sz w:val="22"/>
          <w:szCs w:val="22"/>
        </w:rPr>
        <w:t>7</w:t>
      </w:r>
      <w:r w:rsidRPr="005543F9">
        <w:rPr>
          <w:rFonts w:ascii="Lato" w:hAnsi="Lato"/>
          <w:b/>
          <w:sz w:val="22"/>
          <w:szCs w:val="22"/>
        </w:rPr>
        <w:t>.</w:t>
      </w:r>
      <w:r w:rsidR="00233DF6" w:rsidRPr="005543F9">
        <w:rPr>
          <w:rFonts w:ascii="Lato" w:hAnsi="Lato"/>
          <w:b/>
          <w:sz w:val="22"/>
          <w:szCs w:val="22"/>
        </w:rPr>
        <w:t>2</w:t>
      </w:r>
      <w:r w:rsidRPr="005543F9">
        <w:rPr>
          <w:rFonts w:ascii="Lato" w:hAnsi="Lato"/>
          <w:b/>
          <w:sz w:val="22"/>
          <w:szCs w:val="22"/>
        </w:rPr>
        <w:t xml:space="preserve">. </w:t>
      </w:r>
      <w:r w:rsidR="00AD7560" w:rsidRPr="005543F9">
        <w:rPr>
          <w:rFonts w:ascii="Lato" w:hAnsi="Lato"/>
          <w:b/>
          <w:sz w:val="22"/>
          <w:szCs w:val="22"/>
        </w:rPr>
        <w:tab/>
      </w:r>
      <w:r w:rsidR="00AD7560" w:rsidRPr="005543F9">
        <w:rPr>
          <w:rFonts w:ascii="Lato" w:hAnsi="Lato"/>
          <w:sz w:val="22"/>
          <w:szCs w:val="22"/>
        </w:rPr>
        <w:t xml:space="preserve">Wykonawca nie jest zobowiązany do złożenia podmiotowych środków dowodowych, które </w:t>
      </w:r>
      <w:r w:rsidR="00A90935" w:rsidRPr="005543F9">
        <w:rPr>
          <w:rFonts w:ascii="Lato" w:hAnsi="Lato"/>
          <w:sz w:val="22"/>
          <w:szCs w:val="22"/>
        </w:rPr>
        <w:t>Z</w:t>
      </w:r>
      <w:r w:rsidR="00AD7560" w:rsidRPr="005543F9">
        <w:rPr>
          <w:rFonts w:ascii="Lato" w:hAnsi="Lato"/>
          <w:sz w:val="22"/>
          <w:szCs w:val="22"/>
        </w:rPr>
        <w:t>amawiający posiada, jeżeli wykonawca wskaże te środki oraz potwierdzi ich prawidłowość</w:t>
      </w:r>
      <w:r w:rsidR="00B534A6" w:rsidRPr="005543F9">
        <w:rPr>
          <w:rFonts w:ascii="Lato" w:hAnsi="Lato"/>
          <w:sz w:val="22"/>
          <w:szCs w:val="22"/>
        </w:rPr>
        <w:t xml:space="preserve"> </w:t>
      </w:r>
      <w:r w:rsidR="00AD7560" w:rsidRPr="005543F9">
        <w:rPr>
          <w:rFonts w:ascii="Lato" w:hAnsi="Lato"/>
          <w:sz w:val="22"/>
          <w:szCs w:val="22"/>
        </w:rPr>
        <w:t>i aktualność.</w:t>
      </w:r>
    </w:p>
    <w:p w14:paraId="52F97A4A" w14:textId="53C9A331" w:rsidR="00793AF8" w:rsidRPr="005543F9" w:rsidRDefault="00FA0F8C" w:rsidP="00FA0F8C">
      <w:pPr>
        <w:pStyle w:val="Akapitzlist"/>
        <w:tabs>
          <w:tab w:val="left" w:pos="851"/>
          <w:tab w:val="center" w:pos="6321"/>
          <w:tab w:val="center" w:pos="8483"/>
        </w:tabs>
        <w:spacing w:before="120" w:line="276" w:lineRule="auto"/>
        <w:ind w:left="567" w:hanging="283"/>
        <w:jc w:val="both"/>
        <w:rPr>
          <w:rFonts w:ascii="Lato" w:hAnsi="Lato" w:cs="Times New Roman"/>
          <w:sz w:val="22"/>
          <w:szCs w:val="22"/>
        </w:rPr>
      </w:pPr>
      <w:r w:rsidRPr="005543F9">
        <w:rPr>
          <w:rFonts w:ascii="Lato" w:hAnsi="Lato" w:cs="Times New Roman"/>
          <w:b/>
          <w:sz w:val="22"/>
          <w:szCs w:val="22"/>
        </w:rPr>
        <w:t>9.</w:t>
      </w:r>
      <w:r w:rsidR="00BD7AB4" w:rsidRPr="005543F9">
        <w:rPr>
          <w:rFonts w:ascii="Lato" w:hAnsi="Lato" w:cs="Times New Roman"/>
          <w:b/>
          <w:sz w:val="22"/>
          <w:szCs w:val="22"/>
        </w:rPr>
        <w:t>7</w:t>
      </w:r>
      <w:r w:rsidRPr="005543F9">
        <w:rPr>
          <w:rFonts w:ascii="Lato" w:hAnsi="Lato" w:cs="Times New Roman"/>
          <w:b/>
          <w:sz w:val="22"/>
          <w:szCs w:val="22"/>
        </w:rPr>
        <w:t>.</w:t>
      </w:r>
      <w:r w:rsidR="00A90935" w:rsidRPr="005543F9">
        <w:rPr>
          <w:rFonts w:ascii="Lato" w:hAnsi="Lato" w:cs="Times New Roman"/>
          <w:b/>
          <w:sz w:val="22"/>
          <w:szCs w:val="22"/>
        </w:rPr>
        <w:t>3</w:t>
      </w:r>
      <w:r w:rsidRPr="005543F9">
        <w:rPr>
          <w:rFonts w:ascii="Lato" w:hAnsi="Lato" w:cs="Times New Roman"/>
          <w:b/>
          <w:sz w:val="22"/>
          <w:szCs w:val="22"/>
        </w:rPr>
        <w:t xml:space="preserve">. </w:t>
      </w:r>
      <w:r w:rsidR="00AD7560" w:rsidRPr="005543F9">
        <w:rPr>
          <w:rFonts w:ascii="Lato" w:hAnsi="Lato" w:cs="Times New Roman"/>
          <w:b/>
          <w:sz w:val="22"/>
          <w:szCs w:val="22"/>
        </w:rPr>
        <w:tab/>
      </w:r>
      <w:r w:rsidR="00AD7560" w:rsidRPr="005543F9">
        <w:rPr>
          <w:rFonts w:ascii="Lato" w:hAnsi="Lato" w:cs="Times New Roman"/>
          <w:sz w:val="22"/>
          <w:szCs w:val="22"/>
        </w:rPr>
        <w:t xml:space="preserve">W zakresie nieuregulowanym ustawą </w:t>
      </w:r>
      <w:proofErr w:type="spellStart"/>
      <w:r w:rsidR="00A90935" w:rsidRPr="005543F9">
        <w:rPr>
          <w:rFonts w:ascii="Lato" w:hAnsi="Lato" w:cs="Times New Roman"/>
          <w:sz w:val="22"/>
          <w:szCs w:val="22"/>
        </w:rPr>
        <w:t>P</w:t>
      </w:r>
      <w:r w:rsidR="00AD7560" w:rsidRPr="005543F9">
        <w:rPr>
          <w:rFonts w:ascii="Lato" w:hAnsi="Lato" w:cs="Times New Roman"/>
          <w:sz w:val="22"/>
          <w:szCs w:val="22"/>
        </w:rPr>
        <w:t>zp</w:t>
      </w:r>
      <w:proofErr w:type="spellEnd"/>
      <w:r w:rsidR="00AD7560" w:rsidRPr="005543F9">
        <w:rPr>
          <w:rFonts w:ascii="Lato" w:hAnsi="Lato" w:cs="Times New Roman"/>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w:t>
      </w:r>
      <w:r w:rsidR="00A90935" w:rsidRPr="005543F9">
        <w:rPr>
          <w:rFonts w:ascii="Lato" w:hAnsi="Lato" w:cs="Times New Roman"/>
          <w:sz w:val="22"/>
          <w:szCs w:val="22"/>
        </w:rPr>
        <w:t>Z</w:t>
      </w:r>
      <w:r w:rsidR="00AD7560" w:rsidRPr="005543F9">
        <w:rPr>
          <w:rFonts w:ascii="Lato" w:hAnsi="Lato" w:cs="Times New Roman"/>
          <w:sz w:val="22"/>
          <w:szCs w:val="22"/>
        </w:rPr>
        <w:t xml:space="preserve">amawiający od wykonawcy oraz rozporządzenia Prezesa Rady Ministrów z dnia </w:t>
      </w:r>
      <w:r w:rsidRPr="005543F9">
        <w:rPr>
          <w:rFonts w:ascii="Lato" w:hAnsi="Lato" w:cs="Times New Roman"/>
          <w:sz w:val="22"/>
          <w:szCs w:val="22"/>
        </w:rPr>
        <w:t xml:space="preserve">30 </w:t>
      </w:r>
      <w:r w:rsidR="00AD7560" w:rsidRPr="005543F9">
        <w:rPr>
          <w:rFonts w:ascii="Lato" w:hAnsi="Lato" w:cs="Times New Roman"/>
          <w:sz w:val="22"/>
          <w:szCs w:val="22"/>
        </w:rPr>
        <w:t>grudnia 2020 r. w sprawie sposobu sporządzania i przekazywania informacji oraz wymagań technicznych dla dokumentów elektronicznych oraz środków komunikacji elektronicznej w</w:t>
      </w:r>
      <w:r w:rsidR="00790472" w:rsidRPr="005543F9">
        <w:rPr>
          <w:rFonts w:ascii="Lato" w:hAnsi="Lato" w:cs="Times New Roman"/>
          <w:sz w:val="22"/>
          <w:szCs w:val="22"/>
        </w:rPr>
        <w:t> </w:t>
      </w:r>
      <w:r w:rsidR="00AD7560" w:rsidRPr="005543F9">
        <w:rPr>
          <w:rFonts w:ascii="Lato" w:hAnsi="Lato" w:cs="Times New Roman"/>
          <w:sz w:val="22"/>
          <w:szCs w:val="22"/>
        </w:rPr>
        <w:t>postępowaniu</w:t>
      </w:r>
      <w:r w:rsidR="00B534A6" w:rsidRPr="005543F9">
        <w:rPr>
          <w:rFonts w:ascii="Lato" w:hAnsi="Lato" w:cs="Times New Roman"/>
          <w:sz w:val="22"/>
          <w:szCs w:val="22"/>
        </w:rPr>
        <w:t xml:space="preserve"> </w:t>
      </w:r>
      <w:r w:rsidR="00AD7560" w:rsidRPr="005543F9">
        <w:rPr>
          <w:rFonts w:ascii="Lato" w:hAnsi="Lato" w:cs="Times New Roman"/>
          <w:sz w:val="22"/>
          <w:szCs w:val="22"/>
        </w:rPr>
        <w:t>o udzielenie zamówienia publicznego lub konkursie.</w:t>
      </w:r>
    </w:p>
    <w:p w14:paraId="0FEF2323" w14:textId="77777777" w:rsidR="00E31CD8" w:rsidRPr="005543F9" w:rsidRDefault="00E31CD8" w:rsidP="000D3A18">
      <w:pPr>
        <w:tabs>
          <w:tab w:val="center" w:pos="851"/>
          <w:tab w:val="center" w:pos="6321"/>
          <w:tab w:val="center" w:pos="8483"/>
        </w:tabs>
        <w:jc w:val="both"/>
        <w:rPr>
          <w:rFonts w:ascii="Lato" w:hAnsi="Lato" w:cs="Times New Roman"/>
          <w:b/>
          <w:sz w:val="22"/>
          <w:szCs w:val="22"/>
        </w:rPr>
      </w:pPr>
    </w:p>
    <w:p w14:paraId="5E9DE026" w14:textId="77777777" w:rsidR="00AD7560" w:rsidRPr="005543F9" w:rsidRDefault="00AD7560" w:rsidP="0041442F">
      <w:pPr>
        <w:pStyle w:val="Akapitzlist"/>
        <w:numPr>
          <w:ilvl w:val="0"/>
          <w:numId w:val="1"/>
        </w:numPr>
        <w:tabs>
          <w:tab w:val="center" w:pos="851"/>
          <w:tab w:val="center" w:pos="6321"/>
          <w:tab w:val="center" w:pos="8483"/>
        </w:tabs>
        <w:jc w:val="both"/>
        <w:rPr>
          <w:rFonts w:ascii="Lato" w:hAnsi="Lato" w:cs="Times New Roman"/>
          <w:b/>
          <w:sz w:val="22"/>
          <w:szCs w:val="22"/>
          <w:highlight w:val="lightGray"/>
        </w:rPr>
      </w:pPr>
      <w:r w:rsidRPr="005543F9">
        <w:rPr>
          <w:rFonts w:ascii="Lato" w:hAnsi="Lato" w:cs="Times New Roman"/>
          <w:b/>
          <w:sz w:val="22"/>
          <w:szCs w:val="22"/>
          <w:highlight w:val="lightGray"/>
        </w:rPr>
        <w:t>Poleganie na zasobach innych podmiotów</w:t>
      </w:r>
    </w:p>
    <w:p w14:paraId="69ACFE13" w14:textId="77777777" w:rsidR="004D4624" w:rsidRPr="005543F9" w:rsidRDefault="004D4624" w:rsidP="00CA1928">
      <w:pPr>
        <w:pStyle w:val="pkt"/>
        <w:spacing w:before="120" w:after="0" w:line="276" w:lineRule="auto"/>
        <w:ind w:left="0" w:firstLine="0"/>
        <w:rPr>
          <w:rFonts w:ascii="Lato" w:hAnsi="Lato"/>
          <w:sz w:val="22"/>
          <w:szCs w:val="22"/>
        </w:rPr>
      </w:pPr>
      <w:r w:rsidRPr="005543F9">
        <w:rPr>
          <w:rFonts w:ascii="Lato" w:hAnsi="Lato"/>
          <w:b/>
          <w:sz w:val="22"/>
          <w:szCs w:val="22"/>
        </w:rPr>
        <w:t>10.1</w:t>
      </w:r>
      <w:r w:rsidRPr="005543F9">
        <w:rPr>
          <w:rFonts w:ascii="Lato" w:hAnsi="Lato"/>
          <w:b/>
          <w:sz w:val="22"/>
          <w:szCs w:val="22"/>
        </w:rPr>
        <w:tab/>
      </w:r>
      <w:r w:rsidRPr="005543F9">
        <w:rPr>
          <w:rFonts w:ascii="Lato" w:hAnsi="Lato"/>
          <w:sz w:val="22"/>
          <w:szCs w:val="22"/>
        </w:rPr>
        <w:t xml:space="preserve">Wykonawca może w celu potwierdzenia spełniania warunków udziału w </w:t>
      </w:r>
      <w:r w:rsidR="00B539D6" w:rsidRPr="005543F9">
        <w:rPr>
          <w:rFonts w:ascii="Lato" w:hAnsi="Lato"/>
          <w:sz w:val="22"/>
          <w:szCs w:val="22"/>
        </w:rPr>
        <w:t xml:space="preserve">postępowaniu, </w:t>
      </w:r>
      <w:r w:rsidRPr="005543F9">
        <w:rPr>
          <w:rFonts w:ascii="Lato" w:hAnsi="Lato"/>
          <w:sz w:val="22"/>
          <w:szCs w:val="22"/>
        </w:rPr>
        <w:t>polegać na zdolnościach technicznych lub zawodowych podmiotów udostępniających zasoby, niezależnie od charakteru prawnego łączących go z nimi stosunków prawnych.</w:t>
      </w:r>
    </w:p>
    <w:p w14:paraId="2C9C0ACD" w14:textId="77777777" w:rsidR="004D4624" w:rsidRPr="005543F9" w:rsidRDefault="004D4624" w:rsidP="00CA1928">
      <w:pPr>
        <w:pStyle w:val="pkt"/>
        <w:spacing w:before="120" w:after="0" w:line="276" w:lineRule="auto"/>
        <w:ind w:left="0" w:firstLine="0"/>
        <w:rPr>
          <w:rFonts w:ascii="Lato" w:hAnsi="Lato"/>
          <w:sz w:val="22"/>
          <w:szCs w:val="22"/>
        </w:rPr>
      </w:pPr>
      <w:r w:rsidRPr="005543F9">
        <w:rPr>
          <w:rFonts w:ascii="Lato" w:hAnsi="Lato"/>
          <w:b/>
          <w:sz w:val="22"/>
          <w:szCs w:val="22"/>
        </w:rPr>
        <w:t>10.2</w:t>
      </w:r>
      <w:r w:rsidRPr="005543F9">
        <w:rPr>
          <w:rFonts w:ascii="Lato" w:hAnsi="Lato"/>
          <w:b/>
          <w:sz w:val="22"/>
          <w:szCs w:val="22"/>
        </w:rPr>
        <w:tab/>
      </w:r>
      <w:r w:rsidRPr="005543F9">
        <w:rPr>
          <w:rFonts w:ascii="Lato" w:hAnsi="Lato"/>
          <w:sz w:val="22"/>
          <w:szCs w:val="22"/>
        </w:rPr>
        <w:t>W odniesieniu do warunków dotyczących doświadczenia, wykonawcy mogą polegać na zdolnościach podmiotów udostępniających zasoby, jeśli podmioty te wykonają świadczenie do realizacji którego te zdolności są wymagane.</w:t>
      </w:r>
    </w:p>
    <w:p w14:paraId="79572386" w14:textId="7FA3865B" w:rsidR="005A646B" w:rsidRPr="005543F9" w:rsidRDefault="004D4624" w:rsidP="000002FB">
      <w:pPr>
        <w:pStyle w:val="pkt"/>
        <w:spacing w:before="120" w:after="0" w:line="276" w:lineRule="auto"/>
        <w:ind w:left="0" w:firstLine="0"/>
        <w:rPr>
          <w:rFonts w:ascii="Lato" w:hAnsi="Lato"/>
          <w:sz w:val="22"/>
          <w:szCs w:val="22"/>
        </w:rPr>
      </w:pPr>
      <w:r w:rsidRPr="005543F9">
        <w:rPr>
          <w:rFonts w:ascii="Lato" w:hAnsi="Lato"/>
          <w:b/>
          <w:sz w:val="22"/>
          <w:szCs w:val="22"/>
        </w:rPr>
        <w:t>10.3</w:t>
      </w:r>
      <w:r w:rsidRPr="005543F9">
        <w:rPr>
          <w:rFonts w:ascii="Lato" w:hAnsi="Lato"/>
          <w:b/>
          <w:sz w:val="22"/>
          <w:szCs w:val="22"/>
        </w:rPr>
        <w:tab/>
      </w:r>
      <w:r w:rsidRPr="005543F9">
        <w:rPr>
          <w:rFonts w:ascii="Lato" w:hAnsi="Lato"/>
          <w:sz w:val="22"/>
          <w:szCs w:val="22"/>
        </w:rPr>
        <w:t xml:space="preserve">Wykonawca, który polega na zdolnościach lub sytuacji podmiotów udostępniających zasoby, składa, </w:t>
      </w:r>
      <w:r w:rsidRPr="005543F9">
        <w:rPr>
          <w:rFonts w:ascii="Lato" w:hAnsi="Lato"/>
          <w:sz w:val="22"/>
          <w:szCs w:val="22"/>
          <w:u w:val="single"/>
        </w:rPr>
        <w:t>wraz z ofertą</w:t>
      </w:r>
      <w:r w:rsidRPr="005543F9">
        <w:rPr>
          <w:rFonts w:ascii="Lato" w:hAnsi="Lato"/>
          <w:sz w:val="22"/>
          <w:szCs w:val="22"/>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0002FB" w:rsidRPr="005543F9">
        <w:rPr>
          <w:rFonts w:ascii="Lato" w:hAnsi="Lato"/>
          <w:sz w:val="22"/>
          <w:szCs w:val="22"/>
        </w:rPr>
        <w:t xml:space="preserve">. </w:t>
      </w:r>
      <w:r w:rsidRPr="005543F9">
        <w:rPr>
          <w:rFonts w:ascii="Lato" w:hAnsi="Lato"/>
          <w:sz w:val="22"/>
          <w:szCs w:val="22"/>
        </w:rPr>
        <w:t xml:space="preserve">Wzór oświadczenia stanowi </w:t>
      </w:r>
      <w:r w:rsidR="005A646B" w:rsidRPr="005543F9">
        <w:rPr>
          <w:rFonts w:ascii="Lato" w:hAnsi="Lato"/>
          <w:b/>
          <w:bCs/>
          <w:sz w:val="22"/>
          <w:szCs w:val="22"/>
        </w:rPr>
        <w:t>Z</w:t>
      </w:r>
      <w:r w:rsidRPr="005543F9">
        <w:rPr>
          <w:rFonts w:ascii="Lato" w:hAnsi="Lato"/>
          <w:b/>
          <w:bCs/>
          <w:sz w:val="22"/>
          <w:szCs w:val="22"/>
        </w:rPr>
        <w:t xml:space="preserve">ałącznik nr </w:t>
      </w:r>
      <w:r w:rsidR="005A646B" w:rsidRPr="005543F9">
        <w:rPr>
          <w:rFonts w:ascii="Lato" w:hAnsi="Lato"/>
          <w:b/>
          <w:bCs/>
          <w:sz w:val="22"/>
          <w:szCs w:val="22"/>
        </w:rPr>
        <w:t>4</w:t>
      </w:r>
      <w:r w:rsidRPr="005543F9">
        <w:rPr>
          <w:rFonts w:ascii="Lato" w:hAnsi="Lato"/>
          <w:b/>
          <w:bCs/>
          <w:sz w:val="22"/>
          <w:szCs w:val="22"/>
        </w:rPr>
        <w:t xml:space="preserve"> do SWZ</w:t>
      </w:r>
      <w:r w:rsidR="005A646B" w:rsidRPr="005543F9">
        <w:rPr>
          <w:rFonts w:ascii="Lato" w:hAnsi="Lato"/>
          <w:b/>
          <w:bCs/>
          <w:sz w:val="22"/>
          <w:szCs w:val="22"/>
        </w:rPr>
        <w:t xml:space="preserve"> </w:t>
      </w:r>
      <w:r w:rsidR="005A646B" w:rsidRPr="005543F9">
        <w:rPr>
          <w:rFonts w:ascii="Lato" w:hAnsi="Lato"/>
          <w:sz w:val="22"/>
          <w:szCs w:val="22"/>
        </w:rPr>
        <w:t>oraz oświadczenie o</w:t>
      </w:r>
      <w:r w:rsidR="00790472" w:rsidRPr="005543F9">
        <w:rPr>
          <w:rFonts w:ascii="Lato" w:hAnsi="Lato"/>
          <w:sz w:val="22"/>
          <w:szCs w:val="22"/>
        </w:rPr>
        <w:t> </w:t>
      </w:r>
      <w:r w:rsidR="005A646B" w:rsidRPr="005543F9">
        <w:rPr>
          <w:rFonts w:ascii="Lato" w:hAnsi="Lato"/>
          <w:sz w:val="22"/>
          <w:szCs w:val="22"/>
        </w:rPr>
        <w:t xml:space="preserve">niepodleganiu wykluczeniu z postępowania – którego wzór stanowi </w:t>
      </w:r>
      <w:r w:rsidR="005A646B" w:rsidRPr="005543F9">
        <w:rPr>
          <w:rFonts w:ascii="Lato" w:hAnsi="Lato"/>
          <w:b/>
          <w:sz w:val="22"/>
          <w:szCs w:val="22"/>
        </w:rPr>
        <w:t>Załącznik 4a.</w:t>
      </w:r>
      <w:r w:rsidR="005A646B" w:rsidRPr="005543F9">
        <w:rPr>
          <w:rFonts w:ascii="Lato" w:hAnsi="Lato"/>
          <w:sz w:val="22"/>
          <w:szCs w:val="22"/>
        </w:rPr>
        <w:t xml:space="preserve"> </w:t>
      </w:r>
    </w:p>
    <w:p w14:paraId="1EFACFB5" w14:textId="5915CC23" w:rsidR="004D4624" w:rsidRPr="005543F9" w:rsidRDefault="004D4624" w:rsidP="00CA1928">
      <w:pPr>
        <w:pStyle w:val="pkt"/>
        <w:spacing w:before="120" w:after="0" w:line="276" w:lineRule="auto"/>
        <w:ind w:left="0" w:firstLine="0"/>
        <w:rPr>
          <w:rFonts w:ascii="Lato" w:hAnsi="Lato"/>
          <w:sz w:val="22"/>
          <w:szCs w:val="22"/>
        </w:rPr>
      </w:pPr>
      <w:r w:rsidRPr="005543F9">
        <w:rPr>
          <w:rFonts w:ascii="Lato" w:hAnsi="Lato"/>
          <w:b/>
          <w:sz w:val="22"/>
          <w:szCs w:val="22"/>
        </w:rPr>
        <w:t>10.</w:t>
      </w:r>
      <w:r w:rsidR="005565EB" w:rsidRPr="005543F9">
        <w:rPr>
          <w:rFonts w:ascii="Lato" w:hAnsi="Lato"/>
          <w:b/>
          <w:sz w:val="22"/>
          <w:szCs w:val="22"/>
        </w:rPr>
        <w:t>4</w:t>
      </w:r>
      <w:r w:rsidRPr="005543F9">
        <w:rPr>
          <w:rFonts w:ascii="Lato" w:hAnsi="Lato"/>
          <w:b/>
          <w:sz w:val="22"/>
          <w:szCs w:val="22"/>
        </w:rPr>
        <w:tab/>
      </w:r>
      <w:r w:rsidR="005A646B" w:rsidRPr="005543F9">
        <w:rPr>
          <w:rFonts w:ascii="Lato" w:hAnsi="Lato"/>
          <w:sz w:val="22"/>
          <w:szCs w:val="22"/>
        </w:rPr>
        <w:t xml:space="preserve">Zamawiający ocenia, czy udostępniane wykonawcy przez podmioty udostępniające zasoby zdolności techniczne lub zawodowe, pozwalają na wykazanie przez wykonawcę spełniania </w:t>
      </w:r>
      <w:r w:rsidR="005A646B" w:rsidRPr="005543F9">
        <w:rPr>
          <w:rFonts w:ascii="Lato" w:hAnsi="Lato"/>
          <w:sz w:val="22"/>
          <w:szCs w:val="22"/>
        </w:rPr>
        <w:lastRenderedPageBreak/>
        <w:t>warunków udziału w postępowaniu, a także bada, czy nie zachodzą wobec tego podmiotu podstawy wykluczenia, które zostały przewidziane względem wykonawcy</w:t>
      </w:r>
      <w:r w:rsidRPr="005543F9">
        <w:rPr>
          <w:rFonts w:ascii="Lato" w:hAnsi="Lato"/>
          <w:sz w:val="22"/>
          <w:szCs w:val="22"/>
        </w:rPr>
        <w:t>.</w:t>
      </w:r>
    </w:p>
    <w:p w14:paraId="16FF0855" w14:textId="4CA38992" w:rsidR="004D4624" w:rsidRPr="005543F9" w:rsidRDefault="004D4624" w:rsidP="00CA1928">
      <w:pPr>
        <w:pStyle w:val="pkt"/>
        <w:spacing w:before="120" w:after="0" w:line="276" w:lineRule="auto"/>
        <w:ind w:left="0" w:firstLine="0"/>
        <w:rPr>
          <w:rFonts w:ascii="Lato" w:hAnsi="Lato"/>
          <w:sz w:val="22"/>
          <w:szCs w:val="22"/>
        </w:rPr>
      </w:pPr>
      <w:r w:rsidRPr="005543F9">
        <w:rPr>
          <w:rFonts w:ascii="Lato" w:hAnsi="Lato"/>
          <w:b/>
          <w:sz w:val="22"/>
          <w:szCs w:val="22"/>
        </w:rPr>
        <w:t>10.</w:t>
      </w:r>
      <w:r w:rsidR="005565EB" w:rsidRPr="005543F9">
        <w:rPr>
          <w:rFonts w:ascii="Lato" w:hAnsi="Lato"/>
          <w:b/>
          <w:sz w:val="22"/>
          <w:szCs w:val="22"/>
        </w:rPr>
        <w:t>5</w:t>
      </w:r>
      <w:r w:rsidRPr="005543F9">
        <w:rPr>
          <w:rFonts w:ascii="Lato" w:hAnsi="Lato"/>
          <w:b/>
          <w:sz w:val="22"/>
          <w:szCs w:val="22"/>
        </w:rPr>
        <w:tab/>
      </w:r>
      <w:r w:rsidR="005A646B" w:rsidRPr="005543F9">
        <w:rPr>
          <w:rFonts w:ascii="Lato" w:hAnsi="Lato"/>
          <w:sz w:val="22"/>
          <w:szCs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5543F9">
        <w:rPr>
          <w:rFonts w:ascii="Lato" w:hAnsi="Lato"/>
          <w:sz w:val="22"/>
          <w:szCs w:val="22"/>
        </w:rPr>
        <w:t>.</w:t>
      </w:r>
    </w:p>
    <w:p w14:paraId="50EF537C" w14:textId="4A5507C2" w:rsidR="00AD7560" w:rsidRPr="005543F9" w:rsidRDefault="004D4624" w:rsidP="004D4624">
      <w:pPr>
        <w:tabs>
          <w:tab w:val="center" w:pos="851"/>
          <w:tab w:val="center" w:pos="6321"/>
          <w:tab w:val="center" w:pos="8483"/>
        </w:tabs>
        <w:spacing w:before="120" w:line="276" w:lineRule="auto"/>
        <w:jc w:val="both"/>
        <w:rPr>
          <w:rFonts w:ascii="Lato" w:hAnsi="Lato" w:cs="Times New Roman"/>
          <w:sz w:val="22"/>
          <w:szCs w:val="22"/>
        </w:rPr>
      </w:pPr>
      <w:r w:rsidRPr="005543F9">
        <w:rPr>
          <w:rFonts w:ascii="Lato" w:hAnsi="Lato" w:cs="Times New Roman"/>
          <w:b/>
          <w:sz w:val="22"/>
          <w:szCs w:val="22"/>
        </w:rPr>
        <w:tab/>
        <w:t xml:space="preserve">UWAGA: </w:t>
      </w:r>
      <w:r w:rsidRPr="005543F9">
        <w:rPr>
          <w:rFonts w:ascii="Lato" w:hAnsi="Lato" w:cs="Times New Roman"/>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E76C70" w:rsidRPr="005543F9">
        <w:rPr>
          <w:rFonts w:ascii="Lato" w:hAnsi="Lato" w:cs="Times New Roman"/>
          <w:sz w:val="22"/>
          <w:szCs w:val="22"/>
        </w:rPr>
        <w:t>.</w:t>
      </w:r>
    </w:p>
    <w:p w14:paraId="08629524" w14:textId="5B7BD095" w:rsidR="00034F9B" w:rsidRPr="005543F9" w:rsidRDefault="00034F9B" w:rsidP="00CA1928">
      <w:pPr>
        <w:pStyle w:val="pkt"/>
        <w:spacing w:before="120" w:after="0" w:line="276" w:lineRule="auto"/>
        <w:ind w:left="0" w:firstLine="0"/>
        <w:rPr>
          <w:rFonts w:ascii="Lato" w:hAnsi="Lato"/>
          <w:sz w:val="22"/>
          <w:szCs w:val="22"/>
        </w:rPr>
      </w:pPr>
      <w:r w:rsidRPr="005543F9">
        <w:rPr>
          <w:rFonts w:ascii="Lato" w:hAnsi="Lato"/>
          <w:b/>
          <w:sz w:val="22"/>
          <w:szCs w:val="22"/>
        </w:rPr>
        <w:t>10.</w:t>
      </w:r>
      <w:r w:rsidR="005565EB" w:rsidRPr="005543F9">
        <w:rPr>
          <w:rFonts w:ascii="Lato" w:hAnsi="Lato"/>
          <w:b/>
          <w:sz w:val="22"/>
          <w:szCs w:val="22"/>
        </w:rPr>
        <w:t>6</w:t>
      </w:r>
      <w:r w:rsidRPr="005543F9">
        <w:rPr>
          <w:rFonts w:ascii="Lato" w:hAnsi="Lato"/>
          <w:sz w:val="22"/>
          <w:szCs w:val="22"/>
        </w:rPr>
        <w:t xml:space="preserve"> Oświadczenia i dokumenty, potwierdzające brak podstaw do wykluczenia z post</w:t>
      </w:r>
      <w:r w:rsidR="00B539D6" w:rsidRPr="005543F9">
        <w:rPr>
          <w:rFonts w:ascii="Lato" w:hAnsi="Lato"/>
          <w:sz w:val="22"/>
          <w:szCs w:val="22"/>
        </w:rPr>
        <w:t>ę</w:t>
      </w:r>
      <w:r w:rsidRPr="005543F9">
        <w:rPr>
          <w:rFonts w:ascii="Lato" w:hAnsi="Lato"/>
          <w:sz w:val="22"/>
          <w:szCs w:val="22"/>
        </w:rPr>
        <w:t>powania oraz spełnienie warunków udziału w postępowaniu, składa każdy z wykonawców wspólnie ubiegających się</w:t>
      </w:r>
      <w:r w:rsidR="00FA78FC" w:rsidRPr="005543F9">
        <w:rPr>
          <w:rFonts w:ascii="Lato" w:hAnsi="Lato"/>
          <w:sz w:val="22"/>
          <w:szCs w:val="22"/>
        </w:rPr>
        <w:t xml:space="preserve"> </w:t>
      </w:r>
      <w:r w:rsidRPr="005543F9">
        <w:rPr>
          <w:rFonts w:ascii="Lato" w:hAnsi="Lato"/>
          <w:sz w:val="22"/>
          <w:szCs w:val="22"/>
        </w:rPr>
        <w:t>o zamówienia.</w:t>
      </w:r>
    </w:p>
    <w:p w14:paraId="37FDC982" w14:textId="77777777" w:rsidR="00E31CD8" w:rsidRPr="005543F9" w:rsidRDefault="00E31CD8" w:rsidP="00D77BAC">
      <w:pPr>
        <w:pStyle w:val="pkt"/>
        <w:spacing w:before="0" w:after="0" w:line="276" w:lineRule="auto"/>
        <w:ind w:left="0" w:firstLine="0"/>
        <w:rPr>
          <w:rFonts w:ascii="Lato" w:hAnsi="Lato"/>
          <w:sz w:val="22"/>
          <w:szCs w:val="22"/>
        </w:rPr>
      </w:pPr>
    </w:p>
    <w:p w14:paraId="5A62DA37" w14:textId="77777777" w:rsidR="00BD1785" w:rsidRPr="005543F9" w:rsidRDefault="00BD1785" w:rsidP="00BD1785">
      <w:pPr>
        <w:pStyle w:val="Akapitzlist"/>
        <w:numPr>
          <w:ilvl w:val="0"/>
          <w:numId w:val="1"/>
        </w:numPr>
        <w:tabs>
          <w:tab w:val="center" w:pos="851"/>
          <w:tab w:val="center" w:pos="6321"/>
          <w:tab w:val="center" w:pos="8483"/>
        </w:tabs>
        <w:jc w:val="both"/>
        <w:rPr>
          <w:rFonts w:ascii="Lato" w:hAnsi="Lato" w:cstheme="majorHAnsi"/>
          <w:b/>
          <w:highlight w:val="lightGray"/>
        </w:rPr>
      </w:pPr>
      <w:r w:rsidRPr="005543F9">
        <w:rPr>
          <w:rFonts w:ascii="Lato" w:hAnsi="Lato" w:cstheme="majorHAnsi"/>
          <w:b/>
          <w:highlight w:val="lightGray"/>
        </w:rPr>
        <w:t>Składanie oferty przez podmioty wspólnie występujące:</w:t>
      </w:r>
    </w:p>
    <w:p w14:paraId="1D5A61CD" w14:textId="13D6F4A6" w:rsidR="00BD1785" w:rsidRPr="005543F9" w:rsidRDefault="00BD1785" w:rsidP="00BD1785">
      <w:pPr>
        <w:pStyle w:val="Standard"/>
        <w:widowControl/>
        <w:numPr>
          <w:ilvl w:val="1"/>
          <w:numId w:val="1"/>
        </w:numPr>
        <w:shd w:val="clear" w:color="auto" w:fill="FFFFFF"/>
        <w:spacing w:before="120" w:line="276" w:lineRule="auto"/>
        <w:ind w:left="0" w:right="28" w:firstLine="0"/>
        <w:jc w:val="both"/>
        <w:rPr>
          <w:rFonts w:ascii="Lato" w:hAnsi="Lato" w:cstheme="majorHAnsi"/>
          <w:sz w:val="22"/>
          <w:szCs w:val="22"/>
        </w:rPr>
      </w:pPr>
      <w:r w:rsidRPr="005543F9">
        <w:rPr>
          <w:rFonts w:ascii="Lato" w:hAnsi="Lato" w:cstheme="majorHAnsi"/>
          <w:spacing w:val="1"/>
          <w:sz w:val="22"/>
          <w:szCs w:val="22"/>
        </w:rPr>
        <w:t xml:space="preserve"> Wykonawca ma prawo złożyć </w:t>
      </w:r>
      <w:r w:rsidRPr="005543F9">
        <w:rPr>
          <w:rFonts w:ascii="Lato" w:hAnsi="Lato" w:cstheme="majorHAnsi"/>
          <w:b/>
          <w:bCs/>
          <w:spacing w:val="1"/>
          <w:sz w:val="22"/>
          <w:szCs w:val="22"/>
        </w:rPr>
        <w:t xml:space="preserve">tylko jedną ofertę, </w:t>
      </w:r>
      <w:r w:rsidRPr="005543F9">
        <w:rPr>
          <w:rFonts w:ascii="Lato" w:hAnsi="Lato" w:cstheme="majorHAnsi"/>
          <w:spacing w:val="1"/>
          <w:sz w:val="22"/>
          <w:szCs w:val="22"/>
        </w:rPr>
        <w:t xml:space="preserve">jako osoba </w:t>
      </w:r>
      <w:r w:rsidRPr="005543F9">
        <w:rPr>
          <w:rFonts w:ascii="Lato" w:hAnsi="Lato" w:cstheme="majorHAnsi"/>
          <w:spacing w:val="3"/>
          <w:sz w:val="22"/>
          <w:szCs w:val="22"/>
        </w:rPr>
        <w:t xml:space="preserve">fizyczna, osoba prawna lub jednostka organizacyjna nie posiadająca osobowości </w:t>
      </w:r>
      <w:r w:rsidRPr="005543F9">
        <w:rPr>
          <w:rFonts w:ascii="Lato" w:hAnsi="Lato" w:cstheme="majorHAnsi"/>
          <w:sz w:val="22"/>
          <w:szCs w:val="22"/>
        </w:rPr>
        <w:t xml:space="preserve">prawnej, oraz podmioty te występujące wspólnie </w:t>
      </w:r>
      <w:r w:rsidRPr="005543F9">
        <w:rPr>
          <w:rFonts w:ascii="Lato" w:hAnsi="Lato" w:cstheme="majorHAnsi"/>
          <w:sz w:val="22"/>
          <w:szCs w:val="22"/>
          <w:u w:val="single"/>
        </w:rPr>
        <w:t>(np. konsorcjum, spółka cywilna).</w:t>
      </w:r>
    </w:p>
    <w:p w14:paraId="2F66A594" w14:textId="77777777" w:rsidR="00BD1785" w:rsidRPr="005543F9" w:rsidRDefault="00BD1785" w:rsidP="00BD1785">
      <w:pPr>
        <w:pStyle w:val="Standard"/>
        <w:widowControl/>
        <w:numPr>
          <w:ilvl w:val="1"/>
          <w:numId w:val="1"/>
        </w:numPr>
        <w:shd w:val="clear" w:color="auto" w:fill="FFFFFF"/>
        <w:spacing w:before="120" w:line="276" w:lineRule="auto"/>
        <w:ind w:left="0" w:right="28" w:firstLine="0"/>
        <w:jc w:val="both"/>
        <w:rPr>
          <w:rFonts w:ascii="Lato" w:hAnsi="Lato" w:cstheme="majorHAnsi"/>
          <w:sz w:val="22"/>
          <w:szCs w:val="22"/>
        </w:rPr>
      </w:pPr>
      <w:r w:rsidRPr="005543F9">
        <w:rPr>
          <w:rFonts w:ascii="Lato" w:hAnsi="Lato" w:cstheme="majorHAnsi"/>
          <w:sz w:val="22"/>
          <w:szCs w:val="22"/>
        </w:rPr>
        <w:t>W celu potwierdzenia, że osoba działająca w imieniu wykonawcy, jest umocowana do jego reprezentowania, należy dołączyć do oferty odpis z Krajowego Rejestru Sądowego lub Centralnej Ewidencji i Informacji o Działalności Gospodarczej lub innego właściwego rejestru. Wykonawca nie jest zobowiązany do złożenia wskazanych w zdaniu 1 dokumentów, jeżeli Zamawiający może je uzyskać za pomocą bezpłatnych i ogólnodostępnych baz danych, o ile wykonawca wskazał dane umożliwiające dostęp do tych dokumentów.</w:t>
      </w:r>
    </w:p>
    <w:p w14:paraId="0FEAE9C6" w14:textId="77777777" w:rsidR="00BD1785" w:rsidRPr="005543F9" w:rsidRDefault="00BD1785" w:rsidP="00BD1785">
      <w:pPr>
        <w:pStyle w:val="Standard"/>
        <w:widowControl/>
        <w:numPr>
          <w:ilvl w:val="1"/>
          <w:numId w:val="1"/>
        </w:numPr>
        <w:shd w:val="clear" w:color="auto" w:fill="FFFFFF"/>
        <w:spacing w:before="120" w:line="276" w:lineRule="auto"/>
        <w:ind w:left="0" w:right="28" w:firstLine="0"/>
        <w:jc w:val="both"/>
        <w:rPr>
          <w:rFonts w:ascii="Lato" w:hAnsi="Lato" w:cstheme="majorHAnsi"/>
          <w:sz w:val="22"/>
          <w:szCs w:val="22"/>
        </w:rPr>
      </w:pPr>
      <w:r w:rsidRPr="005543F9">
        <w:rPr>
          <w:rFonts w:ascii="Lato" w:hAnsi="Lato" w:cstheme="majorHAnsi"/>
          <w:sz w:val="22"/>
          <w:szCs w:val="22"/>
        </w:rPr>
        <w:t xml:space="preserve">Wykonawcy wspólnie ubiegający się o udzielenie zamówienia ustanowią </w:t>
      </w:r>
      <w:r w:rsidRPr="005543F9">
        <w:rPr>
          <w:rStyle w:val="Teksttreci22"/>
          <w:rFonts w:ascii="Lato" w:hAnsi="Lato" w:cstheme="majorHAnsi"/>
          <w:sz w:val="22"/>
          <w:szCs w:val="22"/>
        </w:rPr>
        <w:t>pełnomocnika</w:t>
      </w:r>
      <w:r w:rsidRPr="005543F9">
        <w:rPr>
          <w:rStyle w:val="Teksttreci22"/>
          <w:rFonts w:ascii="Lato" w:hAnsi="Lato" w:cstheme="majorHAnsi"/>
          <w:sz w:val="22"/>
          <w:szCs w:val="22"/>
        </w:rPr>
        <w:br/>
      </w:r>
      <w:r w:rsidRPr="005543F9">
        <w:rPr>
          <w:rFonts w:ascii="Lato" w:hAnsi="Lato" w:cstheme="majorHAnsi"/>
          <w:sz w:val="22"/>
          <w:szCs w:val="22"/>
        </w:rPr>
        <w:t>do reprezentowania ich w postępowaniu o udzielenie zamówienia albo reprezentowania</w:t>
      </w:r>
      <w:r w:rsidRPr="005543F9">
        <w:rPr>
          <w:rFonts w:ascii="Lato" w:hAnsi="Lato" w:cstheme="majorHAnsi"/>
          <w:sz w:val="22"/>
          <w:szCs w:val="22"/>
        </w:rPr>
        <w:br/>
        <w:t>w postępowaniu i zawarcia umowy w sprawie zamówienia publicznego, zgodnie z art. 58 ustawy</w:t>
      </w:r>
      <w:r w:rsidRPr="005543F9">
        <w:rPr>
          <w:rFonts w:ascii="Lato" w:hAnsi="Lato" w:cstheme="majorHAnsi"/>
          <w:sz w:val="22"/>
          <w:szCs w:val="22"/>
        </w:rPr>
        <w:br/>
        <w:t>i dołączą do oferty pełnomocnictwo wystawione w takiej samej formie jak oferta, obejmujące umocowanie w wyżej opisanym zakresie (lub ciąg pełnomocnictw).</w:t>
      </w:r>
    </w:p>
    <w:p w14:paraId="4216FD96" w14:textId="77777777" w:rsidR="00BD1785" w:rsidRPr="005543F9" w:rsidRDefault="00BD1785" w:rsidP="00BD1785">
      <w:pPr>
        <w:pStyle w:val="Standard"/>
        <w:widowControl/>
        <w:numPr>
          <w:ilvl w:val="1"/>
          <w:numId w:val="1"/>
        </w:numPr>
        <w:shd w:val="clear" w:color="auto" w:fill="FFFFFF"/>
        <w:spacing w:before="120" w:line="276" w:lineRule="auto"/>
        <w:ind w:left="0" w:right="28" w:firstLine="0"/>
        <w:jc w:val="both"/>
        <w:rPr>
          <w:rFonts w:ascii="Lato" w:hAnsi="Lato" w:cstheme="majorHAnsi"/>
          <w:sz w:val="22"/>
          <w:szCs w:val="22"/>
        </w:rPr>
      </w:pPr>
      <w:r w:rsidRPr="005543F9">
        <w:rPr>
          <w:rFonts w:ascii="Lato" w:hAnsi="Lato" w:cstheme="majorHAnsi"/>
          <w:sz w:val="22"/>
          <w:szCs w:val="22"/>
        </w:rPr>
        <w:t xml:space="preserve"> Wszelka korespondencja oraz rozliczenia dokonywane będą wyłącznie z pełnomocni</w:t>
      </w:r>
      <w:r w:rsidRPr="005543F9">
        <w:rPr>
          <w:rFonts w:ascii="Lato" w:hAnsi="Lato" w:cstheme="majorHAnsi"/>
          <w:spacing w:val="7"/>
          <w:sz w:val="22"/>
          <w:szCs w:val="22"/>
        </w:rPr>
        <w:t>kiem (liderem).</w:t>
      </w:r>
    </w:p>
    <w:p w14:paraId="070B473A" w14:textId="77777777" w:rsidR="00BD1785" w:rsidRPr="005543F9" w:rsidRDefault="00BD1785" w:rsidP="00BD1785">
      <w:pPr>
        <w:pStyle w:val="Akapitzlist"/>
        <w:tabs>
          <w:tab w:val="center" w:pos="851"/>
          <w:tab w:val="center" w:pos="6321"/>
          <w:tab w:val="center" w:pos="8483"/>
        </w:tabs>
        <w:ind w:left="1146"/>
        <w:jc w:val="both"/>
        <w:rPr>
          <w:rFonts w:ascii="Lato" w:hAnsi="Lato" w:cstheme="majorHAnsi"/>
          <w:b/>
          <w:i/>
          <w:highlight w:val="lightGray"/>
        </w:rPr>
      </w:pPr>
    </w:p>
    <w:p w14:paraId="56B8267B" w14:textId="77777777" w:rsidR="00BD1785" w:rsidRPr="005543F9" w:rsidRDefault="00BD1785" w:rsidP="00BD1785">
      <w:pPr>
        <w:pStyle w:val="Akapitzlist"/>
        <w:numPr>
          <w:ilvl w:val="0"/>
          <w:numId w:val="1"/>
        </w:numPr>
        <w:tabs>
          <w:tab w:val="center" w:pos="851"/>
          <w:tab w:val="center" w:pos="6321"/>
          <w:tab w:val="center" w:pos="8483"/>
        </w:tabs>
        <w:jc w:val="both"/>
        <w:rPr>
          <w:rFonts w:ascii="Lato" w:hAnsi="Lato" w:cstheme="majorHAnsi"/>
          <w:b/>
          <w:i/>
          <w:highlight w:val="lightGray"/>
        </w:rPr>
      </w:pPr>
      <w:r w:rsidRPr="005543F9">
        <w:rPr>
          <w:rFonts w:ascii="Lato" w:hAnsi="Lato" w:cstheme="majorHAnsi"/>
          <w:b/>
          <w:highlight w:val="lightGray"/>
        </w:rPr>
        <w:t xml:space="preserve">Opis sposobu przygotowania i składania oferty: </w:t>
      </w:r>
    </w:p>
    <w:p w14:paraId="71A90F2D" w14:textId="256286B7" w:rsidR="00BD1785" w:rsidRPr="005543F9" w:rsidRDefault="00BD1785" w:rsidP="00BD1785">
      <w:pPr>
        <w:pStyle w:val="Standard"/>
        <w:widowControl/>
        <w:numPr>
          <w:ilvl w:val="1"/>
          <w:numId w:val="1"/>
        </w:numPr>
        <w:shd w:val="clear" w:color="auto" w:fill="FFFFFF"/>
        <w:tabs>
          <w:tab w:val="left" w:pos="426"/>
        </w:tabs>
        <w:spacing w:before="120" w:line="276" w:lineRule="auto"/>
        <w:ind w:left="0" w:firstLine="0"/>
        <w:jc w:val="both"/>
        <w:rPr>
          <w:rFonts w:ascii="Lato" w:hAnsi="Lato" w:cstheme="majorHAnsi"/>
          <w:sz w:val="22"/>
          <w:szCs w:val="22"/>
        </w:rPr>
      </w:pPr>
      <w:r w:rsidRPr="005543F9">
        <w:rPr>
          <w:rFonts w:ascii="Lato" w:hAnsi="Lato" w:cstheme="majorHAnsi"/>
          <w:sz w:val="22"/>
          <w:szCs w:val="22"/>
        </w:rPr>
        <w:t>Wykonawca składa ofertę wypełniając „formularz oferty”, składając oświadczenie o</w:t>
      </w:r>
      <w:r w:rsidR="00790472" w:rsidRPr="005543F9">
        <w:rPr>
          <w:rFonts w:ascii="Lato" w:hAnsi="Lato" w:cstheme="majorHAnsi"/>
          <w:sz w:val="22"/>
          <w:szCs w:val="22"/>
        </w:rPr>
        <w:t> </w:t>
      </w:r>
      <w:r w:rsidRPr="005543F9">
        <w:rPr>
          <w:rFonts w:ascii="Lato" w:hAnsi="Lato" w:cstheme="majorHAnsi"/>
          <w:sz w:val="22"/>
          <w:szCs w:val="22"/>
        </w:rPr>
        <w:t>spełnieniu warunków udziału w postępowaniu, jak również wypełniając inne dokumenty powołujące się na „wykonawcę” w miejscu np. „nazwa i adres wykonawcy”, należy wpisać dane dotyczące odpowiednio pojedynczego Wykonawcy lub wszystkich wykonawców wspólnie ubiegających się o</w:t>
      </w:r>
      <w:r w:rsidR="00790472" w:rsidRPr="005543F9">
        <w:rPr>
          <w:rFonts w:ascii="Lato" w:hAnsi="Lato" w:cstheme="majorHAnsi"/>
          <w:sz w:val="22"/>
          <w:szCs w:val="22"/>
        </w:rPr>
        <w:t> </w:t>
      </w:r>
      <w:r w:rsidRPr="005543F9">
        <w:rPr>
          <w:rFonts w:ascii="Lato" w:hAnsi="Lato" w:cstheme="majorHAnsi"/>
          <w:sz w:val="22"/>
          <w:szCs w:val="22"/>
        </w:rPr>
        <w:t>udzielenie zamówienia.</w:t>
      </w:r>
    </w:p>
    <w:p w14:paraId="7DB83106" w14:textId="3A7DBD51" w:rsidR="00BD1785" w:rsidRPr="005543F9" w:rsidRDefault="00BD1785" w:rsidP="00BD1785">
      <w:pPr>
        <w:pStyle w:val="Akapitzlist"/>
        <w:widowControl/>
        <w:numPr>
          <w:ilvl w:val="2"/>
          <w:numId w:val="1"/>
        </w:numPr>
        <w:autoSpaceDN/>
        <w:spacing w:before="120" w:line="276" w:lineRule="auto"/>
        <w:ind w:left="426" w:hanging="426"/>
        <w:jc w:val="both"/>
        <w:textAlignment w:val="auto"/>
        <w:outlineLvl w:val="3"/>
        <w:rPr>
          <w:rFonts w:ascii="Lato" w:eastAsia="Times New Roman" w:hAnsi="Lato" w:cstheme="majorHAnsi"/>
          <w:bCs/>
          <w:kern w:val="0"/>
          <w:sz w:val="22"/>
          <w:szCs w:val="22"/>
          <w:u w:val="single"/>
        </w:rPr>
      </w:pPr>
      <w:r w:rsidRPr="005543F9">
        <w:rPr>
          <w:rFonts w:ascii="Lato" w:eastAsia="Times New Roman" w:hAnsi="Lato" w:cstheme="majorHAnsi"/>
          <w:b/>
          <w:bCs/>
          <w:kern w:val="0"/>
          <w:sz w:val="22"/>
          <w:szCs w:val="22"/>
        </w:rPr>
        <w:t>Ofertę oraz oświadczenia w zakresie art. 125 ustawy, o którym mowa w pkt. 9.1. SWZ, należy złożyć</w:t>
      </w:r>
      <w:r w:rsidR="000D3A18" w:rsidRPr="005543F9">
        <w:rPr>
          <w:rFonts w:ascii="Lato" w:eastAsia="Times New Roman" w:hAnsi="Lato" w:cstheme="majorHAnsi"/>
          <w:b/>
          <w:bCs/>
          <w:kern w:val="0"/>
          <w:sz w:val="22"/>
          <w:szCs w:val="22"/>
        </w:rPr>
        <w:t xml:space="preserve"> </w:t>
      </w:r>
      <w:r w:rsidRPr="005543F9">
        <w:rPr>
          <w:rFonts w:ascii="Lato" w:eastAsia="Times New Roman" w:hAnsi="Lato" w:cstheme="majorHAnsi"/>
          <w:b/>
          <w:bCs/>
          <w:kern w:val="0"/>
          <w:sz w:val="22"/>
          <w:szCs w:val="22"/>
        </w:rPr>
        <w:t xml:space="preserve">w </w:t>
      </w:r>
      <w:r w:rsidR="000D3A18" w:rsidRPr="005543F9">
        <w:rPr>
          <w:rFonts w:ascii="Lato" w:eastAsia="Times New Roman" w:hAnsi="Lato" w:cstheme="majorHAnsi"/>
          <w:b/>
          <w:bCs/>
          <w:kern w:val="0"/>
          <w:sz w:val="22"/>
          <w:szCs w:val="22"/>
        </w:rPr>
        <w:t>postaci</w:t>
      </w:r>
      <w:r w:rsidRPr="005543F9">
        <w:rPr>
          <w:rFonts w:ascii="Lato" w:eastAsia="Times New Roman" w:hAnsi="Lato" w:cstheme="majorHAnsi"/>
          <w:b/>
          <w:bCs/>
          <w:kern w:val="0"/>
          <w:sz w:val="22"/>
          <w:szCs w:val="22"/>
        </w:rPr>
        <w:t xml:space="preserve"> elektronicznej, </w:t>
      </w:r>
      <w:r w:rsidRPr="005543F9">
        <w:rPr>
          <w:rFonts w:ascii="Lato" w:eastAsia="Times New Roman" w:hAnsi="Lato" w:cstheme="majorHAnsi"/>
          <w:b/>
          <w:bCs/>
          <w:kern w:val="0"/>
          <w:sz w:val="22"/>
          <w:szCs w:val="22"/>
          <w:u w:val="single"/>
        </w:rPr>
        <w:t>opatrzonej podpisem zaufanym lub podpisem osobistym.</w:t>
      </w:r>
    </w:p>
    <w:p w14:paraId="1E3DA0CD" w14:textId="77777777" w:rsidR="00BD1785" w:rsidRPr="005543F9" w:rsidRDefault="00BD1785" w:rsidP="00BD1785">
      <w:pPr>
        <w:pStyle w:val="Akapitzlist"/>
        <w:widowControl/>
        <w:autoSpaceDN/>
        <w:spacing w:before="120" w:line="480" w:lineRule="auto"/>
        <w:ind w:left="425"/>
        <w:contextualSpacing w:val="0"/>
        <w:jc w:val="both"/>
        <w:textAlignment w:val="auto"/>
        <w:outlineLvl w:val="3"/>
        <w:rPr>
          <w:rFonts w:ascii="Lato" w:eastAsia="Times New Roman" w:hAnsi="Lato" w:cstheme="majorHAnsi"/>
          <w:bCs/>
          <w:i/>
          <w:kern w:val="0"/>
          <w:sz w:val="22"/>
          <w:szCs w:val="22"/>
          <w:u w:val="single"/>
        </w:rPr>
      </w:pPr>
      <w:r w:rsidRPr="005543F9">
        <w:rPr>
          <w:rFonts w:ascii="Lato" w:eastAsia="Times New Roman" w:hAnsi="Lato" w:cstheme="majorHAnsi"/>
          <w:b/>
          <w:bCs/>
          <w:i/>
          <w:kern w:val="0"/>
          <w:sz w:val="22"/>
          <w:szCs w:val="22"/>
          <w:u w:val="single"/>
        </w:rPr>
        <w:t>Zawsze dopuszczalny jest kwalifikowany podpis elektroniczny</w:t>
      </w:r>
      <w:r w:rsidRPr="005543F9">
        <w:rPr>
          <w:rFonts w:ascii="Lato" w:eastAsia="Times New Roman" w:hAnsi="Lato" w:cstheme="majorHAnsi"/>
          <w:bCs/>
          <w:i/>
          <w:kern w:val="0"/>
          <w:sz w:val="22"/>
          <w:szCs w:val="22"/>
          <w:u w:val="single"/>
        </w:rPr>
        <w:t xml:space="preserve">, </w:t>
      </w:r>
    </w:p>
    <w:p w14:paraId="3D4EA86C" w14:textId="01935D25" w:rsidR="00BD1785" w:rsidRPr="005543F9" w:rsidRDefault="00BD1785" w:rsidP="00BD1785">
      <w:pPr>
        <w:widowControl/>
        <w:numPr>
          <w:ilvl w:val="2"/>
          <w:numId w:val="1"/>
        </w:numPr>
        <w:autoSpaceDN/>
        <w:spacing w:line="276" w:lineRule="auto"/>
        <w:ind w:left="426" w:hanging="426"/>
        <w:jc w:val="both"/>
        <w:textAlignment w:val="auto"/>
        <w:outlineLvl w:val="3"/>
        <w:rPr>
          <w:rFonts w:ascii="Lato" w:eastAsia="Times New Roman" w:hAnsi="Lato" w:cstheme="majorHAnsi"/>
          <w:bCs/>
          <w:kern w:val="0"/>
          <w:sz w:val="22"/>
          <w:szCs w:val="22"/>
        </w:rPr>
      </w:pPr>
      <w:r w:rsidRPr="005543F9">
        <w:rPr>
          <w:rFonts w:ascii="Lato" w:eastAsia="Times New Roman" w:hAnsi="Lato" w:cstheme="majorHAnsi"/>
          <w:bCs/>
          <w:kern w:val="0"/>
          <w:sz w:val="22"/>
          <w:szCs w:val="22"/>
        </w:rPr>
        <w:t xml:space="preserve">Podmiotowe środki dowodowe oraz inne dokumenty lub oświadczenia wchodzące w skład oferty mogą być przedstawione tylko w formie oryginałów w postaci dokumentów </w:t>
      </w:r>
      <w:r w:rsidRPr="005543F9">
        <w:rPr>
          <w:rFonts w:ascii="Lato" w:eastAsia="Times New Roman" w:hAnsi="Lato" w:cstheme="majorHAnsi"/>
          <w:bCs/>
          <w:kern w:val="0"/>
          <w:sz w:val="22"/>
          <w:szCs w:val="22"/>
        </w:rPr>
        <w:lastRenderedPageBreak/>
        <w:t>elektronicznych lub poświadczonych elektronicznie przez wykonawcę kopii za zgodność z</w:t>
      </w:r>
      <w:r w:rsidR="00790472" w:rsidRPr="005543F9">
        <w:rPr>
          <w:rFonts w:ascii="Lato" w:eastAsia="Times New Roman" w:hAnsi="Lato" w:cstheme="majorHAnsi"/>
          <w:bCs/>
          <w:kern w:val="0"/>
          <w:sz w:val="22"/>
          <w:szCs w:val="22"/>
        </w:rPr>
        <w:t> </w:t>
      </w:r>
      <w:r w:rsidRPr="005543F9">
        <w:rPr>
          <w:rFonts w:ascii="Lato" w:eastAsia="Times New Roman" w:hAnsi="Lato" w:cstheme="majorHAnsi"/>
          <w:bCs/>
          <w:kern w:val="0"/>
          <w:sz w:val="22"/>
          <w:szCs w:val="22"/>
        </w:rPr>
        <w:t>oryginałem,</w:t>
      </w:r>
    </w:p>
    <w:p w14:paraId="0DA009CF" w14:textId="77777777" w:rsidR="00BD1785" w:rsidRPr="005543F9" w:rsidRDefault="00BD1785" w:rsidP="00BD1785">
      <w:pPr>
        <w:widowControl/>
        <w:autoSpaceDN/>
        <w:spacing w:before="120" w:line="276" w:lineRule="auto"/>
        <w:ind w:left="426"/>
        <w:jc w:val="both"/>
        <w:textAlignment w:val="auto"/>
        <w:outlineLvl w:val="3"/>
        <w:rPr>
          <w:rFonts w:ascii="Lato" w:eastAsia="Times New Roman" w:hAnsi="Lato" w:cstheme="majorHAnsi"/>
          <w:bCs/>
          <w:kern w:val="0"/>
          <w:sz w:val="22"/>
          <w:szCs w:val="22"/>
        </w:rPr>
      </w:pPr>
      <w:r w:rsidRPr="005543F9">
        <w:rPr>
          <w:rFonts w:ascii="Lato" w:eastAsia="Times New Roman" w:hAnsi="Lato" w:cstheme="majorHAnsi"/>
          <w:bCs/>
          <w:kern w:val="0"/>
          <w:sz w:val="22"/>
          <w:szCs w:val="22"/>
        </w:rPr>
        <w:t>Oświadczenia, w tym sporządzane na podstawie wzorów stanowiących załącznik do SWZ, powinny być złożone w oryginale i opatrzone podpisem elektronicznym. Zgodność z oryginałem wszystkich stron kopii dokumentów wchodzących w skład oferty musi być potwierdzona przez osobę (lub osoby jeśli do reprezentowania wykonawcy upoważnionych jest kilka osób) podpisującą (podpisujące) ofertę zgodnie z treścią dokumentu określającego status prawny wykonawcy lub treścią załączonego do oferty pełnomocnictwa,</w:t>
      </w:r>
    </w:p>
    <w:p w14:paraId="4FA5041E" w14:textId="3DF206FB" w:rsidR="00BD1785" w:rsidRPr="005543F9" w:rsidRDefault="00BD1785" w:rsidP="00BD1785">
      <w:pPr>
        <w:widowControl/>
        <w:numPr>
          <w:ilvl w:val="2"/>
          <w:numId w:val="1"/>
        </w:numPr>
        <w:autoSpaceDN/>
        <w:spacing w:before="120" w:line="276" w:lineRule="auto"/>
        <w:ind w:left="426" w:hanging="426"/>
        <w:jc w:val="both"/>
        <w:textAlignment w:val="auto"/>
        <w:outlineLvl w:val="3"/>
        <w:rPr>
          <w:rFonts w:ascii="Lato" w:eastAsia="Times New Roman" w:hAnsi="Lato" w:cstheme="majorHAnsi"/>
          <w:bCs/>
          <w:kern w:val="0"/>
          <w:sz w:val="22"/>
          <w:szCs w:val="22"/>
        </w:rPr>
      </w:pPr>
      <w:r w:rsidRPr="005543F9">
        <w:rPr>
          <w:rFonts w:ascii="Lato" w:eastAsia="Times New Roman" w:hAnsi="Lato" w:cstheme="majorHAnsi"/>
          <w:bCs/>
          <w:kern w:val="0"/>
          <w:sz w:val="22"/>
          <w:szCs w:val="22"/>
        </w:rPr>
        <w:t>W przypadku przekazywania przez wykonawcę elektronicznej kopii dokumentu lub oświadczenia, opatrzenie jej podpisem zaufanym lub podpisem osobistym przez wykonawcę albo odpowiednio przez podmiot, na którego zdolnościach lub sytuacji polega Wykonawca na zasadach określonych</w:t>
      </w:r>
      <w:r w:rsidR="00BD7AB4" w:rsidRPr="005543F9">
        <w:rPr>
          <w:rFonts w:ascii="Lato" w:eastAsia="Times New Roman" w:hAnsi="Lato" w:cstheme="majorHAnsi"/>
          <w:bCs/>
          <w:kern w:val="0"/>
          <w:sz w:val="22"/>
          <w:szCs w:val="22"/>
        </w:rPr>
        <w:t xml:space="preserve"> </w:t>
      </w:r>
      <w:r w:rsidRPr="005543F9">
        <w:rPr>
          <w:rFonts w:ascii="Lato" w:eastAsia="Times New Roman" w:hAnsi="Lato" w:cstheme="majorHAnsi"/>
          <w:bCs/>
          <w:kern w:val="0"/>
          <w:sz w:val="22"/>
          <w:szCs w:val="22"/>
        </w:rPr>
        <w:t>w art. 118 ustawy, jest równoznaczne z poświadczeniem elektronicznej kopii dokumentu lub oświadczenia za zgodność z oryginałem,</w:t>
      </w:r>
    </w:p>
    <w:p w14:paraId="089BDC67" w14:textId="0C7A76DC" w:rsidR="00BD1785" w:rsidRPr="005543F9" w:rsidRDefault="00BD1785" w:rsidP="00BD1785">
      <w:pPr>
        <w:widowControl/>
        <w:numPr>
          <w:ilvl w:val="2"/>
          <w:numId w:val="1"/>
        </w:numPr>
        <w:autoSpaceDN/>
        <w:spacing w:before="120" w:line="276" w:lineRule="auto"/>
        <w:ind w:left="426" w:hanging="426"/>
        <w:jc w:val="both"/>
        <w:textAlignment w:val="auto"/>
        <w:outlineLvl w:val="3"/>
        <w:rPr>
          <w:rFonts w:ascii="Lato" w:eastAsia="Times New Roman" w:hAnsi="Lato" w:cstheme="majorHAnsi"/>
          <w:bCs/>
          <w:kern w:val="0"/>
          <w:sz w:val="22"/>
          <w:szCs w:val="22"/>
        </w:rPr>
      </w:pPr>
      <w:r w:rsidRPr="005543F9">
        <w:rPr>
          <w:rFonts w:ascii="Lato" w:eastAsia="Times New Roman" w:hAnsi="Lato" w:cstheme="majorHAnsi"/>
          <w:bCs/>
          <w:kern w:val="0"/>
          <w:sz w:val="22"/>
          <w:szCs w:val="22"/>
        </w:rPr>
        <w:t>Poświadczenia za zgodność z oryginałem dokonuje odpowiednio wykonawca, podmiot, na którego zdolnościach lub sytuacji polega wykonawca, wykonawcy wspólnie ubiegający się o</w:t>
      </w:r>
      <w:r w:rsidR="00790472" w:rsidRPr="005543F9">
        <w:rPr>
          <w:rFonts w:ascii="Lato" w:eastAsia="Times New Roman" w:hAnsi="Lato" w:cstheme="majorHAnsi"/>
          <w:bCs/>
          <w:kern w:val="0"/>
          <w:sz w:val="22"/>
          <w:szCs w:val="22"/>
        </w:rPr>
        <w:t> </w:t>
      </w:r>
      <w:r w:rsidRPr="005543F9">
        <w:rPr>
          <w:rFonts w:ascii="Lato" w:eastAsia="Times New Roman" w:hAnsi="Lato" w:cstheme="majorHAnsi"/>
          <w:bCs/>
          <w:kern w:val="0"/>
          <w:sz w:val="22"/>
          <w:szCs w:val="22"/>
        </w:rPr>
        <w:t>udzielenie zamówienia publicznego, w zakresie dokumentów, które każdego z nich dotyczą,</w:t>
      </w:r>
    </w:p>
    <w:p w14:paraId="5E63054D" w14:textId="77777777" w:rsidR="00BD1785" w:rsidRPr="005543F9" w:rsidRDefault="00BD1785" w:rsidP="00BD1785">
      <w:pPr>
        <w:widowControl/>
        <w:numPr>
          <w:ilvl w:val="2"/>
          <w:numId w:val="1"/>
        </w:numPr>
        <w:autoSpaceDN/>
        <w:spacing w:before="120" w:line="276" w:lineRule="auto"/>
        <w:ind w:left="426" w:hanging="426"/>
        <w:jc w:val="both"/>
        <w:textAlignment w:val="auto"/>
        <w:outlineLvl w:val="3"/>
        <w:rPr>
          <w:rFonts w:ascii="Lato" w:eastAsia="Times New Roman" w:hAnsi="Lato" w:cstheme="majorHAnsi"/>
          <w:bCs/>
          <w:kern w:val="0"/>
          <w:sz w:val="22"/>
          <w:szCs w:val="22"/>
        </w:rPr>
      </w:pPr>
      <w:r w:rsidRPr="005543F9">
        <w:rPr>
          <w:rFonts w:ascii="Lato" w:eastAsia="Times New Roman" w:hAnsi="Lato" w:cstheme="majorHAnsi"/>
          <w:b/>
          <w:bCs/>
          <w:kern w:val="0"/>
          <w:sz w:val="22"/>
          <w:szCs w:val="22"/>
        </w:rPr>
        <w:t>Poświadczenie</w:t>
      </w:r>
      <w:r w:rsidRPr="005543F9">
        <w:rPr>
          <w:rFonts w:ascii="Lato" w:eastAsia="Times New Roman" w:hAnsi="Lato" w:cstheme="majorHAnsi"/>
          <w:bCs/>
          <w:kern w:val="0"/>
          <w:sz w:val="22"/>
          <w:szCs w:val="22"/>
        </w:rPr>
        <w:t xml:space="preserve"> </w:t>
      </w:r>
      <w:r w:rsidRPr="005543F9">
        <w:rPr>
          <w:rFonts w:ascii="Lato" w:eastAsia="Times New Roman" w:hAnsi="Lato" w:cstheme="majorHAnsi"/>
          <w:b/>
          <w:bCs/>
          <w:kern w:val="0"/>
          <w:sz w:val="22"/>
          <w:szCs w:val="22"/>
        </w:rPr>
        <w:t>za zgodność z oryginałem elektronicznej kopii dokumentu lub oświadczenia</w:t>
      </w:r>
      <w:r w:rsidRPr="005543F9">
        <w:rPr>
          <w:rFonts w:ascii="Lato" w:eastAsia="Times New Roman" w:hAnsi="Lato" w:cstheme="majorHAnsi"/>
          <w:bCs/>
          <w:kern w:val="0"/>
          <w:sz w:val="22"/>
          <w:szCs w:val="22"/>
        </w:rPr>
        <w:t xml:space="preserve">, </w:t>
      </w:r>
      <w:r w:rsidRPr="005543F9">
        <w:rPr>
          <w:rFonts w:ascii="Lato" w:eastAsia="Times New Roman" w:hAnsi="Lato" w:cstheme="majorHAnsi"/>
          <w:b/>
          <w:bCs/>
          <w:kern w:val="0"/>
          <w:sz w:val="22"/>
          <w:szCs w:val="22"/>
        </w:rPr>
        <w:t>następuje przy użyciu podpisu zaufanego lub osobistego,</w:t>
      </w:r>
    </w:p>
    <w:p w14:paraId="17CF496B" w14:textId="77777777" w:rsidR="00BD1785" w:rsidRPr="005543F9" w:rsidRDefault="00BD1785" w:rsidP="00BD1785">
      <w:pPr>
        <w:widowControl/>
        <w:numPr>
          <w:ilvl w:val="2"/>
          <w:numId w:val="1"/>
        </w:numPr>
        <w:autoSpaceDN/>
        <w:spacing w:before="120" w:line="276" w:lineRule="auto"/>
        <w:ind w:left="426" w:hanging="426"/>
        <w:jc w:val="both"/>
        <w:textAlignment w:val="auto"/>
        <w:outlineLvl w:val="3"/>
        <w:rPr>
          <w:rFonts w:ascii="Lato" w:eastAsia="Times New Roman" w:hAnsi="Lato" w:cstheme="majorHAnsi"/>
          <w:bCs/>
          <w:kern w:val="0"/>
          <w:sz w:val="22"/>
          <w:szCs w:val="22"/>
        </w:rPr>
      </w:pPr>
      <w:r w:rsidRPr="005543F9">
        <w:rPr>
          <w:rFonts w:ascii="Lato" w:eastAsia="Times New Roman" w:hAnsi="Lato" w:cstheme="majorHAnsi"/>
          <w:bCs/>
          <w:kern w:val="0"/>
          <w:sz w:val="22"/>
          <w:szCs w:val="22"/>
        </w:rPr>
        <w:t>Zamawiający może żądać przedstawienia oryginału lub notarialnie poświadczonej kopii dokumentu lub oświadczeń wyłącznie wtedy, gdy złożona przez wykonawcę kopia jest nieczytelna lub budzi wątpliwości co do jej prawdziwości,</w:t>
      </w:r>
    </w:p>
    <w:p w14:paraId="06405DAC" w14:textId="77777777" w:rsidR="00BD1785" w:rsidRPr="005543F9" w:rsidRDefault="00BD1785" w:rsidP="00BD1785">
      <w:pPr>
        <w:widowControl/>
        <w:numPr>
          <w:ilvl w:val="2"/>
          <w:numId w:val="1"/>
        </w:numPr>
        <w:autoSpaceDN/>
        <w:spacing w:before="120" w:line="276" w:lineRule="auto"/>
        <w:ind w:left="426" w:hanging="426"/>
        <w:jc w:val="both"/>
        <w:textAlignment w:val="auto"/>
        <w:outlineLvl w:val="3"/>
        <w:rPr>
          <w:rFonts w:ascii="Lato" w:eastAsia="Times New Roman" w:hAnsi="Lato" w:cstheme="majorHAnsi"/>
          <w:bCs/>
          <w:kern w:val="0"/>
          <w:sz w:val="22"/>
          <w:szCs w:val="22"/>
        </w:rPr>
      </w:pPr>
      <w:r w:rsidRPr="005543F9">
        <w:rPr>
          <w:rFonts w:ascii="Lato" w:eastAsia="Times New Roman" w:hAnsi="Lato" w:cstheme="majorHAnsi"/>
          <w:bCs/>
          <w:kern w:val="0"/>
          <w:sz w:val="22"/>
          <w:szCs w:val="22"/>
        </w:rPr>
        <w:t>W przypadku wątpliwości co do treści dokumentu złożonego przez wykonawcę mającego siedzibę lub miejsce zamieszkania poza terytorium Rzeczypospolitej Polskiej, Zamawiający może zwrócić się do właściwych organów odpowiednio do miejsca zamieszkania osoby lub kraju, w którym Wykonawca ma siedzibę lub miejsce zamieszkania z wnioskiem o udzielenie niezbędnych informacji dotyczących przedłożonego dokumentu.</w:t>
      </w:r>
    </w:p>
    <w:p w14:paraId="6E56541E" w14:textId="77777777" w:rsidR="00BD1785" w:rsidRPr="005543F9" w:rsidRDefault="00BD1785" w:rsidP="00BD1785">
      <w:pPr>
        <w:pStyle w:val="Standard"/>
        <w:widowControl/>
        <w:numPr>
          <w:ilvl w:val="1"/>
          <w:numId w:val="1"/>
        </w:numPr>
        <w:shd w:val="clear" w:color="auto" w:fill="FFFFFF"/>
        <w:tabs>
          <w:tab w:val="left" w:pos="0"/>
        </w:tabs>
        <w:spacing w:before="120" w:line="276" w:lineRule="auto"/>
        <w:ind w:left="567" w:hanging="567"/>
        <w:jc w:val="both"/>
        <w:rPr>
          <w:rFonts w:ascii="Lato" w:hAnsi="Lato" w:cstheme="majorHAnsi"/>
          <w:sz w:val="22"/>
          <w:szCs w:val="22"/>
        </w:rPr>
      </w:pPr>
      <w:r w:rsidRPr="005543F9">
        <w:rPr>
          <w:rFonts w:ascii="Lato" w:hAnsi="Lato" w:cstheme="majorHAnsi"/>
          <w:sz w:val="22"/>
          <w:szCs w:val="22"/>
        </w:rPr>
        <w:t>Treść złożonej oferty musi być zgodna ze Specyfikacją Warunków Zamówienia.</w:t>
      </w:r>
    </w:p>
    <w:p w14:paraId="00E5EB6D" w14:textId="77777777" w:rsidR="00BD1785" w:rsidRPr="005543F9" w:rsidRDefault="00BD1785" w:rsidP="00BD1785">
      <w:pPr>
        <w:pStyle w:val="Standard"/>
        <w:widowControl/>
        <w:numPr>
          <w:ilvl w:val="1"/>
          <w:numId w:val="1"/>
        </w:numPr>
        <w:shd w:val="clear" w:color="auto" w:fill="FFFFFF"/>
        <w:tabs>
          <w:tab w:val="left" w:pos="0"/>
          <w:tab w:val="left" w:pos="567"/>
        </w:tabs>
        <w:spacing w:before="120" w:line="276" w:lineRule="auto"/>
        <w:ind w:left="0" w:right="23" w:firstLine="0"/>
        <w:jc w:val="both"/>
        <w:rPr>
          <w:rFonts w:ascii="Lato" w:hAnsi="Lato" w:cstheme="majorHAnsi"/>
          <w:sz w:val="22"/>
          <w:szCs w:val="22"/>
        </w:rPr>
      </w:pPr>
      <w:r w:rsidRPr="005543F9">
        <w:rPr>
          <w:rFonts w:ascii="Lato" w:hAnsi="Lato" w:cstheme="majorHAnsi"/>
          <w:spacing w:val="-1"/>
          <w:sz w:val="22"/>
          <w:szCs w:val="22"/>
        </w:rPr>
        <w:t>Pod sformułowaniem</w:t>
      </w:r>
      <w:r w:rsidRPr="005543F9">
        <w:rPr>
          <w:rFonts w:ascii="Lato" w:hAnsi="Lato" w:cstheme="majorHAnsi"/>
          <w:b/>
          <w:bCs/>
          <w:spacing w:val="-1"/>
          <w:sz w:val="22"/>
          <w:szCs w:val="22"/>
        </w:rPr>
        <w:t xml:space="preserve"> </w:t>
      </w:r>
      <w:r w:rsidRPr="005543F9">
        <w:rPr>
          <w:rFonts w:ascii="Lato" w:hAnsi="Lato" w:cstheme="majorHAnsi"/>
          <w:b/>
          <w:bCs/>
          <w:spacing w:val="-1"/>
          <w:sz w:val="22"/>
          <w:szCs w:val="22"/>
          <w:u w:val="single"/>
        </w:rPr>
        <w:t xml:space="preserve">forma elektroniczna </w:t>
      </w:r>
      <w:r w:rsidRPr="005543F9">
        <w:rPr>
          <w:rFonts w:ascii="Lato" w:hAnsi="Lato" w:cstheme="majorHAnsi"/>
          <w:b/>
          <w:bCs/>
          <w:spacing w:val="-1"/>
          <w:sz w:val="22"/>
          <w:szCs w:val="22"/>
        </w:rPr>
        <w:t xml:space="preserve">– </w:t>
      </w:r>
      <w:r w:rsidRPr="005543F9">
        <w:rPr>
          <w:rFonts w:ascii="Lato" w:hAnsi="Lato" w:cstheme="majorHAnsi"/>
          <w:spacing w:val="-1"/>
          <w:sz w:val="22"/>
          <w:szCs w:val="22"/>
        </w:rPr>
        <w:t xml:space="preserve">Zamawiający rozumie dokumenty, </w:t>
      </w:r>
      <w:r w:rsidRPr="005543F9">
        <w:rPr>
          <w:rFonts w:ascii="Lato" w:hAnsi="Lato" w:cstheme="majorHAnsi"/>
          <w:sz w:val="22"/>
          <w:szCs w:val="22"/>
        </w:rPr>
        <w:t>oświadczenia woli złożone w postaci elektronicznej i opatrzone bezpiecznym podpisem elektronicznym weryfikowanym przy pomocy ważnego kwalifikowanego certyfikatu. Oświadczenie woli złożone w formie elektronicznej jest równoważne z oświadczeniem woli złożonym w formie pisemnej</w:t>
      </w:r>
      <w:r w:rsidRPr="005543F9">
        <w:rPr>
          <w:rFonts w:ascii="Lato" w:hAnsi="Lato" w:cstheme="majorHAnsi"/>
          <w:spacing w:val="-1"/>
          <w:sz w:val="22"/>
          <w:szCs w:val="22"/>
        </w:rPr>
        <w:t>.</w:t>
      </w:r>
    </w:p>
    <w:p w14:paraId="0F857710" w14:textId="54AAAF76" w:rsidR="00BD1785" w:rsidRPr="005543F9" w:rsidRDefault="00BD1785" w:rsidP="00BD1785">
      <w:pPr>
        <w:pStyle w:val="Standard"/>
        <w:widowControl/>
        <w:numPr>
          <w:ilvl w:val="1"/>
          <w:numId w:val="1"/>
        </w:numPr>
        <w:shd w:val="clear" w:color="auto" w:fill="FFFFFF"/>
        <w:spacing w:before="120" w:line="276" w:lineRule="auto"/>
        <w:ind w:left="0" w:firstLine="0"/>
        <w:jc w:val="both"/>
        <w:rPr>
          <w:rFonts w:ascii="Lato" w:hAnsi="Lato" w:cstheme="majorHAnsi"/>
          <w:sz w:val="22"/>
          <w:szCs w:val="22"/>
        </w:rPr>
      </w:pPr>
      <w:r w:rsidRPr="005543F9">
        <w:rPr>
          <w:rFonts w:ascii="Lato" w:hAnsi="Lato" w:cstheme="majorHAnsi"/>
          <w:b/>
          <w:sz w:val="22"/>
          <w:szCs w:val="22"/>
        </w:rPr>
        <w:t>Sposób sporządzenia dokumentów elektronicznych</w:t>
      </w:r>
      <w:r w:rsidRPr="005543F9">
        <w:rPr>
          <w:rFonts w:ascii="Lato" w:hAnsi="Lato" w:cstheme="majorHAnsi"/>
          <w:sz w:val="22"/>
          <w:szCs w:val="22"/>
        </w:rPr>
        <w:t>, oświadczeń lub cyfrowego odwzorowania dokumentów lub oświadczeń musi być zgodny z wymaganiami określonymi w</w:t>
      </w:r>
      <w:r w:rsidR="00790472" w:rsidRPr="005543F9">
        <w:rPr>
          <w:rFonts w:ascii="Lato" w:hAnsi="Lato" w:cstheme="majorHAnsi"/>
          <w:sz w:val="22"/>
          <w:szCs w:val="22"/>
        </w:rPr>
        <w:t> </w:t>
      </w:r>
      <w:r w:rsidRPr="005543F9">
        <w:rPr>
          <w:rFonts w:ascii="Lato" w:hAnsi="Lato" w:cstheme="majorHAnsi"/>
          <w:sz w:val="22"/>
          <w:szCs w:val="22"/>
        </w:rPr>
        <w:t>rozporządzeniu Prezesa Rady Ministrów z dnia 30 grudnia 2020r. w sprawie sposobu sporządzania i</w:t>
      </w:r>
      <w:r w:rsidR="00790472" w:rsidRPr="005543F9">
        <w:rPr>
          <w:rFonts w:ascii="Lato" w:hAnsi="Lato" w:cstheme="majorHAnsi"/>
          <w:sz w:val="22"/>
          <w:szCs w:val="22"/>
        </w:rPr>
        <w:t> </w:t>
      </w:r>
      <w:r w:rsidRPr="005543F9">
        <w:rPr>
          <w:rFonts w:ascii="Lato" w:hAnsi="Lato" w:cstheme="majorHAnsi"/>
          <w:sz w:val="22"/>
          <w:szCs w:val="22"/>
        </w:rPr>
        <w:t xml:space="preserve">przekazywania informacji oraz wymagań technicznych dla dokumentów elektronicznych oraz środków komunikacji elektronicznej w postępowaniu o udzielenie zamówienia publicznego lub konkursie (Dz. U. z 2020 r, poz. 2452) dalej jako „Rozporządzenie”. Rozporządzenie określa dopuszczalny format kwalifikowanego podpisu elektronicznego jako: </w:t>
      </w:r>
    </w:p>
    <w:p w14:paraId="0E3558B7" w14:textId="77777777" w:rsidR="00BD1785" w:rsidRPr="005543F9" w:rsidRDefault="00BD1785" w:rsidP="0079381C">
      <w:pPr>
        <w:pStyle w:val="Standard"/>
        <w:widowControl/>
        <w:numPr>
          <w:ilvl w:val="2"/>
          <w:numId w:val="30"/>
        </w:numPr>
        <w:shd w:val="clear" w:color="auto" w:fill="FFFFFF"/>
        <w:tabs>
          <w:tab w:val="left" w:pos="993"/>
        </w:tabs>
        <w:spacing w:before="120" w:line="276" w:lineRule="auto"/>
        <w:ind w:left="284" w:firstLine="0"/>
        <w:jc w:val="both"/>
        <w:rPr>
          <w:rFonts w:ascii="Lato" w:hAnsi="Lato" w:cstheme="majorHAnsi"/>
          <w:sz w:val="22"/>
          <w:szCs w:val="22"/>
        </w:rPr>
      </w:pPr>
      <w:r w:rsidRPr="005543F9">
        <w:rPr>
          <w:rFonts w:ascii="Lato" w:hAnsi="Lato" w:cstheme="majorHAnsi"/>
          <w:sz w:val="22"/>
          <w:szCs w:val="22"/>
        </w:rPr>
        <w:t xml:space="preserve">dokumenty w formacie „pdf” należy podpisywać formatem </w:t>
      </w:r>
      <w:proofErr w:type="spellStart"/>
      <w:r w:rsidRPr="005543F9">
        <w:rPr>
          <w:rFonts w:ascii="Lato" w:hAnsi="Lato" w:cstheme="majorHAnsi"/>
          <w:sz w:val="22"/>
          <w:szCs w:val="22"/>
        </w:rPr>
        <w:t>PAdES</w:t>
      </w:r>
      <w:proofErr w:type="spellEnd"/>
      <w:r w:rsidRPr="005543F9">
        <w:rPr>
          <w:rFonts w:ascii="Lato" w:hAnsi="Lato" w:cstheme="majorHAnsi"/>
          <w:sz w:val="22"/>
          <w:szCs w:val="22"/>
        </w:rPr>
        <w:t xml:space="preserve"> lub </w:t>
      </w:r>
      <w:proofErr w:type="spellStart"/>
      <w:r w:rsidRPr="005543F9">
        <w:rPr>
          <w:rFonts w:ascii="Lato" w:hAnsi="Lato" w:cstheme="majorHAnsi"/>
          <w:sz w:val="22"/>
          <w:szCs w:val="22"/>
        </w:rPr>
        <w:t>XAdES</w:t>
      </w:r>
      <w:proofErr w:type="spellEnd"/>
      <w:r w:rsidRPr="005543F9">
        <w:rPr>
          <w:rFonts w:ascii="Lato" w:hAnsi="Lato" w:cstheme="majorHAnsi"/>
          <w:sz w:val="22"/>
          <w:szCs w:val="22"/>
        </w:rPr>
        <w:t xml:space="preserve">, </w:t>
      </w:r>
    </w:p>
    <w:p w14:paraId="2F99106D" w14:textId="77777777" w:rsidR="00BD1785" w:rsidRPr="005543F9" w:rsidRDefault="00BD1785" w:rsidP="0079381C">
      <w:pPr>
        <w:pStyle w:val="Standard"/>
        <w:widowControl/>
        <w:numPr>
          <w:ilvl w:val="2"/>
          <w:numId w:val="30"/>
        </w:numPr>
        <w:shd w:val="clear" w:color="auto" w:fill="FFFFFF"/>
        <w:tabs>
          <w:tab w:val="left" w:pos="993"/>
        </w:tabs>
        <w:spacing w:before="120" w:line="276" w:lineRule="auto"/>
        <w:ind w:left="284" w:firstLine="0"/>
        <w:jc w:val="both"/>
        <w:rPr>
          <w:rFonts w:ascii="Lato" w:hAnsi="Lato" w:cstheme="majorHAnsi"/>
          <w:sz w:val="22"/>
          <w:szCs w:val="22"/>
        </w:rPr>
      </w:pPr>
      <w:r w:rsidRPr="005543F9">
        <w:rPr>
          <w:rFonts w:ascii="Lato" w:hAnsi="Lato" w:cstheme="majorHAnsi"/>
          <w:sz w:val="22"/>
          <w:szCs w:val="22"/>
        </w:rPr>
        <w:t xml:space="preserve">Zamawiający dopuszcza podpisanie dokumentów w formacie innym niż „pdf”, wtedy należy podpisać formatem </w:t>
      </w:r>
      <w:proofErr w:type="spellStart"/>
      <w:r w:rsidRPr="005543F9">
        <w:rPr>
          <w:rFonts w:ascii="Lato" w:hAnsi="Lato" w:cstheme="majorHAnsi"/>
          <w:sz w:val="22"/>
          <w:szCs w:val="22"/>
        </w:rPr>
        <w:t>XAdES</w:t>
      </w:r>
      <w:proofErr w:type="spellEnd"/>
      <w:r w:rsidRPr="005543F9">
        <w:rPr>
          <w:rFonts w:ascii="Lato" w:hAnsi="Lato" w:cstheme="majorHAnsi"/>
          <w:sz w:val="22"/>
          <w:szCs w:val="22"/>
        </w:rPr>
        <w:t>.</w:t>
      </w:r>
    </w:p>
    <w:p w14:paraId="1E1800AD" w14:textId="77777777" w:rsidR="00BD1785" w:rsidRPr="005543F9" w:rsidRDefault="00BD1785" w:rsidP="0079381C">
      <w:pPr>
        <w:pStyle w:val="Standard"/>
        <w:widowControl/>
        <w:numPr>
          <w:ilvl w:val="2"/>
          <w:numId w:val="30"/>
        </w:numPr>
        <w:shd w:val="clear" w:color="auto" w:fill="FFFFFF"/>
        <w:tabs>
          <w:tab w:val="left" w:pos="993"/>
        </w:tabs>
        <w:spacing w:before="120" w:line="276" w:lineRule="auto"/>
        <w:ind w:left="284" w:firstLine="0"/>
        <w:jc w:val="both"/>
        <w:rPr>
          <w:rFonts w:ascii="Lato" w:hAnsi="Lato" w:cstheme="majorHAnsi"/>
          <w:sz w:val="22"/>
          <w:szCs w:val="22"/>
        </w:rPr>
      </w:pPr>
      <w:r w:rsidRPr="005543F9">
        <w:rPr>
          <w:rFonts w:ascii="Lato" w:hAnsi="Lato" w:cstheme="majorHAnsi"/>
          <w:sz w:val="22"/>
          <w:szCs w:val="22"/>
        </w:rPr>
        <w:lastRenderedPageBreak/>
        <w:t xml:space="preserve">Maksymalny rozmiar plików przesyłanych za pośrednictwem „Formularzy do komunikacji” wynosi </w:t>
      </w:r>
      <w:r w:rsidRPr="005543F9">
        <w:rPr>
          <w:rFonts w:ascii="Lato" w:hAnsi="Lato" w:cstheme="majorHAnsi"/>
          <w:b/>
          <w:sz w:val="22"/>
          <w:szCs w:val="22"/>
        </w:rPr>
        <w:t>150 MB</w:t>
      </w:r>
      <w:r w:rsidRPr="005543F9">
        <w:rPr>
          <w:rFonts w:ascii="Lato" w:hAnsi="Lato" w:cstheme="majorHAnsi"/>
          <w:sz w:val="22"/>
          <w:szCs w:val="22"/>
        </w:rPr>
        <w:t xml:space="preserve">  (wielkość ta dotyczy plików przesyłanych  jako załączniki do jednego formularza).</w:t>
      </w:r>
    </w:p>
    <w:p w14:paraId="19DEAB3A" w14:textId="77777777" w:rsidR="00BD1785" w:rsidRPr="005543F9" w:rsidRDefault="00BD1785" w:rsidP="00BD1785">
      <w:pPr>
        <w:pStyle w:val="Standard"/>
        <w:widowControl/>
        <w:numPr>
          <w:ilvl w:val="1"/>
          <w:numId w:val="1"/>
        </w:numPr>
        <w:shd w:val="clear" w:color="auto" w:fill="FFFFFF"/>
        <w:spacing w:before="120" w:line="276" w:lineRule="auto"/>
        <w:ind w:left="0" w:firstLine="0"/>
        <w:jc w:val="both"/>
        <w:rPr>
          <w:rFonts w:ascii="Lato" w:hAnsi="Lato" w:cstheme="majorHAnsi"/>
          <w:sz w:val="22"/>
          <w:szCs w:val="22"/>
        </w:rPr>
      </w:pPr>
      <w:r w:rsidRPr="005543F9">
        <w:rPr>
          <w:rFonts w:ascii="Lato" w:hAnsi="Lato" w:cstheme="majorHAnsi"/>
          <w:sz w:val="22"/>
          <w:szCs w:val="22"/>
        </w:rPr>
        <w:t xml:space="preserve">Minimalne wymagania techniczne dotyczące sprzętu używanego w celu korzystania z usług Platformy e-Zamówienia oraz informacje dotyczące specyfikacji połączenia określa </w:t>
      </w:r>
      <w:r w:rsidRPr="005543F9">
        <w:rPr>
          <w:rFonts w:ascii="Lato" w:hAnsi="Lato" w:cstheme="majorHAnsi"/>
          <w:i/>
          <w:sz w:val="22"/>
          <w:szCs w:val="22"/>
        </w:rPr>
        <w:t>Regulamin Platformy e-Zamówienia.</w:t>
      </w:r>
    </w:p>
    <w:p w14:paraId="0E5B9F03" w14:textId="19546975" w:rsidR="00BD1785" w:rsidRPr="005543F9" w:rsidRDefault="00BD1785" w:rsidP="00BD1785">
      <w:pPr>
        <w:pStyle w:val="Standard"/>
        <w:widowControl/>
        <w:numPr>
          <w:ilvl w:val="1"/>
          <w:numId w:val="1"/>
        </w:numPr>
        <w:shd w:val="clear" w:color="auto" w:fill="FFFFFF"/>
        <w:spacing w:before="120" w:line="276" w:lineRule="auto"/>
        <w:ind w:left="0" w:firstLine="0"/>
        <w:jc w:val="both"/>
        <w:rPr>
          <w:rFonts w:ascii="Lato" w:hAnsi="Lato" w:cstheme="majorHAnsi"/>
          <w:sz w:val="22"/>
          <w:szCs w:val="22"/>
        </w:rPr>
      </w:pPr>
      <w:r w:rsidRPr="005543F9">
        <w:rPr>
          <w:rFonts w:ascii="Lato" w:hAnsi="Lato" w:cstheme="majorHAnsi"/>
          <w:b/>
          <w:bCs/>
          <w:spacing w:val="3"/>
          <w:sz w:val="22"/>
          <w:szCs w:val="22"/>
        </w:rPr>
        <w:t>Zaleca się, aby Wykonawcy do sporządzenia oferty wykorzystali wzory zawarte w</w:t>
      </w:r>
      <w:r w:rsidR="00BC546B" w:rsidRPr="005543F9">
        <w:rPr>
          <w:rFonts w:ascii="Lato" w:hAnsi="Lato" w:cstheme="majorHAnsi"/>
          <w:b/>
          <w:bCs/>
          <w:spacing w:val="3"/>
          <w:sz w:val="22"/>
          <w:szCs w:val="22"/>
        </w:rPr>
        <w:t> </w:t>
      </w:r>
      <w:r w:rsidRPr="005543F9">
        <w:rPr>
          <w:rFonts w:ascii="Lato" w:hAnsi="Lato" w:cstheme="majorHAnsi"/>
          <w:b/>
          <w:bCs/>
          <w:spacing w:val="3"/>
          <w:sz w:val="22"/>
          <w:szCs w:val="22"/>
        </w:rPr>
        <w:t>załącznikach stano</w:t>
      </w:r>
      <w:r w:rsidRPr="005543F9">
        <w:rPr>
          <w:rFonts w:ascii="Lato" w:hAnsi="Lato" w:cstheme="majorHAnsi"/>
          <w:b/>
          <w:bCs/>
          <w:spacing w:val="6"/>
          <w:sz w:val="22"/>
          <w:szCs w:val="22"/>
        </w:rPr>
        <w:t>wiące integralną część SWZ.</w:t>
      </w:r>
    </w:p>
    <w:p w14:paraId="6BEFE422" w14:textId="77777777" w:rsidR="00BD1785" w:rsidRPr="005543F9" w:rsidRDefault="00BD1785" w:rsidP="00BD1785">
      <w:pPr>
        <w:pStyle w:val="Standard"/>
        <w:widowControl/>
        <w:numPr>
          <w:ilvl w:val="1"/>
          <w:numId w:val="1"/>
        </w:numPr>
        <w:shd w:val="clear" w:color="auto" w:fill="FFFFFF"/>
        <w:spacing w:before="120" w:line="276" w:lineRule="auto"/>
        <w:ind w:left="0" w:firstLine="0"/>
        <w:jc w:val="both"/>
        <w:rPr>
          <w:rFonts w:ascii="Lato" w:hAnsi="Lato" w:cstheme="majorHAnsi"/>
          <w:sz w:val="22"/>
          <w:szCs w:val="22"/>
        </w:rPr>
      </w:pPr>
      <w:r w:rsidRPr="005543F9">
        <w:rPr>
          <w:rFonts w:ascii="Lato" w:eastAsia="Calibri" w:hAnsi="Lato" w:cstheme="majorHAnsi"/>
          <w:sz w:val="22"/>
          <w:szCs w:val="22"/>
        </w:rPr>
        <w:t>Ofertę w postępowaniu składa się pod rygorem nieważności w formie elektronicznej opatrzonej podpisem zaufanym lub podpisem osobistym lub kwalifikowanym podpisem elektronicznym.</w:t>
      </w:r>
    </w:p>
    <w:p w14:paraId="6D0FCAB9" w14:textId="77777777" w:rsidR="00BD1785" w:rsidRPr="005543F9" w:rsidRDefault="00BD1785" w:rsidP="00BD1785">
      <w:pPr>
        <w:pStyle w:val="Standard"/>
        <w:widowControl/>
        <w:numPr>
          <w:ilvl w:val="1"/>
          <w:numId w:val="1"/>
        </w:numPr>
        <w:shd w:val="clear" w:color="auto" w:fill="FFFFFF"/>
        <w:spacing w:before="120" w:line="276" w:lineRule="auto"/>
        <w:ind w:left="0" w:firstLine="0"/>
        <w:jc w:val="both"/>
        <w:rPr>
          <w:rFonts w:ascii="Lato" w:hAnsi="Lato" w:cstheme="majorHAnsi"/>
          <w:sz w:val="22"/>
          <w:szCs w:val="22"/>
        </w:rPr>
      </w:pPr>
      <w:r w:rsidRPr="005543F9">
        <w:rPr>
          <w:rFonts w:ascii="Lato" w:eastAsia="Calibri" w:hAnsi="Lato" w:cstheme="majorHAnsi"/>
          <w:sz w:val="22"/>
          <w:szCs w:val="22"/>
        </w:rPr>
        <w:t xml:space="preserve"> </w:t>
      </w:r>
      <w:r w:rsidRPr="005543F9">
        <w:rPr>
          <w:rFonts w:ascii="Lato" w:hAnsi="Lato" w:cstheme="majorHAnsi"/>
          <w:bCs/>
          <w:sz w:val="22"/>
          <w:szCs w:val="22"/>
        </w:rPr>
        <w:t xml:space="preserve">Wykonawca zamierzający wziąć udział w postępowaniu o udzielenie zamówienia publicznego musi posiadać konto na Platformie e-Zamówienia. Szczegółowe informacje na temat zakładania kont podmiotów oraz zasady i warunki korzystania z Platformy e-Zamówienia określa Regulamin Platformy e-Zamówienia, dostępny na stronie internetowej: </w:t>
      </w:r>
    </w:p>
    <w:p w14:paraId="11E0FFB0" w14:textId="77777777" w:rsidR="00BD1785" w:rsidRPr="005543F9" w:rsidRDefault="00BD1785" w:rsidP="00BD1785">
      <w:pPr>
        <w:pStyle w:val="Akapitzlist"/>
        <w:shd w:val="clear" w:color="auto" w:fill="FFFFFF"/>
        <w:tabs>
          <w:tab w:val="left" w:pos="0"/>
        </w:tabs>
        <w:spacing w:before="120" w:line="276" w:lineRule="auto"/>
        <w:ind w:left="0" w:right="11"/>
        <w:jc w:val="both"/>
        <w:rPr>
          <w:rFonts w:ascii="Lato" w:hAnsi="Lato" w:cstheme="majorHAnsi"/>
          <w:bCs/>
          <w:sz w:val="22"/>
          <w:szCs w:val="22"/>
        </w:rPr>
      </w:pPr>
      <w:r w:rsidRPr="005543F9">
        <w:rPr>
          <w:rFonts w:ascii="Lato" w:hAnsi="Lato" w:cstheme="majorHAnsi"/>
          <w:bCs/>
          <w:color w:val="0000FF"/>
          <w:sz w:val="22"/>
          <w:szCs w:val="22"/>
          <w:u w:val="single"/>
        </w:rPr>
        <w:t>https://ezamowienia.gov.pl</w:t>
      </w:r>
      <w:r w:rsidRPr="005543F9">
        <w:rPr>
          <w:rFonts w:ascii="Lato" w:hAnsi="Lato" w:cstheme="majorHAnsi"/>
          <w:bCs/>
          <w:color w:val="0000FF"/>
          <w:sz w:val="22"/>
          <w:szCs w:val="22"/>
        </w:rPr>
        <w:t xml:space="preserve"> </w:t>
      </w:r>
      <w:r w:rsidRPr="005543F9">
        <w:rPr>
          <w:rFonts w:ascii="Lato" w:hAnsi="Lato" w:cstheme="majorHAnsi"/>
          <w:bCs/>
          <w:sz w:val="22"/>
          <w:szCs w:val="22"/>
        </w:rPr>
        <w:t>oraz informacje zamieszczone w zakładce „Centrum Pomocy”.</w:t>
      </w:r>
    </w:p>
    <w:p w14:paraId="7FBDCCBD" w14:textId="77777777" w:rsidR="00BD1785" w:rsidRPr="005543F9" w:rsidRDefault="00BD1785" w:rsidP="00BD1785">
      <w:pPr>
        <w:pStyle w:val="Standard"/>
        <w:widowControl/>
        <w:numPr>
          <w:ilvl w:val="1"/>
          <w:numId w:val="1"/>
        </w:numPr>
        <w:shd w:val="clear" w:color="auto" w:fill="FFFFFF"/>
        <w:spacing w:before="120" w:line="276" w:lineRule="auto"/>
        <w:ind w:left="0" w:firstLine="0"/>
        <w:jc w:val="both"/>
        <w:rPr>
          <w:rFonts w:ascii="Lato" w:hAnsi="Lato" w:cstheme="majorHAnsi"/>
          <w:sz w:val="22"/>
          <w:szCs w:val="22"/>
        </w:rPr>
      </w:pPr>
      <w:r w:rsidRPr="005543F9">
        <w:rPr>
          <w:rFonts w:ascii="Lato" w:hAnsi="Lato" w:cstheme="majorHAnsi"/>
          <w:b/>
          <w:sz w:val="22"/>
          <w:szCs w:val="22"/>
        </w:rPr>
        <w:t xml:space="preserve">Ofertę należy </w:t>
      </w:r>
      <w:r w:rsidRPr="005543F9">
        <w:rPr>
          <w:rFonts w:ascii="Lato" w:hAnsi="Lato" w:cstheme="majorHAnsi"/>
          <w:b/>
          <w:bCs/>
          <w:sz w:val="22"/>
          <w:szCs w:val="22"/>
        </w:rPr>
        <w:t>złożyć przy pomocy</w:t>
      </w:r>
      <w:r w:rsidRPr="005543F9">
        <w:rPr>
          <w:rFonts w:ascii="Lato" w:hAnsi="Lato" w:cstheme="majorHAnsi"/>
          <w:bCs/>
          <w:sz w:val="22"/>
          <w:szCs w:val="22"/>
        </w:rPr>
        <w:t xml:space="preserve"> </w:t>
      </w:r>
      <w:r w:rsidRPr="005543F9">
        <w:rPr>
          <w:rFonts w:ascii="Lato" w:hAnsi="Lato" w:cstheme="majorHAnsi"/>
          <w:b/>
          <w:bCs/>
          <w:sz w:val="22"/>
          <w:szCs w:val="22"/>
        </w:rPr>
        <w:t>interaktywnego „Formularza ofertowego”</w:t>
      </w:r>
      <w:r w:rsidRPr="005543F9">
        <w:rPr>
          <w:rFonts w:ascii="Lato" w:hAnsi="Lato" w:cstheme="majorHAnsi"/>
          <w:bCs/>
          <w:sz w:val="22"/>
          <w:szCs w:val="22"/>
        </w:rPr>
        <w:t xml:space="preserve"> udostępnionego przez Zamawiającego na Platformie e-Zamówienia i zamieszczonego w podglądzie postępowania w zakładce „Informacje podstawowe”.</w:t>
      </w:r>
    </w:p>
    <w:p w14:paraId="2F646BA4" w14:textId="77777777" w:rsidR="00BD1785" w:rsidRPr="005543F9" w:rsidRDefault="00BD1785" w:rsidP="0079381C">
      <w:pPr>
        <w:pStyle w:val="Standard"/>
        <w:widowControl/>
        <w:numPr>
          <w:ilvl w:val="2"/>
          <w:numId w:val="31"/>
        </w:numPr>
        <w:shd w:val="clear" w:color="auto" w:fill="FFFFFF"/>
        <w:tabs>
          <w:tab w:val="left" w:pos="1134"/>
        </w:tabs>
        <w:spacing w:before="120" w:line="276" w:lineRule="auto"/>
        <w:ind w:left="426" w:hanging="66"/>
        <w:jc w:val="both"/>
        <w:rPr>
          <w:rFonts w:ascii="Lato" w:hAnsi="Lato" w:cstheme="majorHAnsi"/>
          <w:sz w:val="22"/>
          <w:szCs w:val="22"/>
        </w:rPr>
      </w:pPr>
      <w:r w:rsidRPr="005543F9">
        <w:rPr>
          <w:rFonts w:ascii="Lato" w:hAnsi="Lato" w:cstheme="majorHAnsi"/>
          <w:bCs/>
          <w:sz w:val="22"/>
          <w:szCs w:val="22"/>
        </w:rPr>
        <w:t>Zalogowany wykonawca używając przycisku „Wypełnij” widocznego pod „Formularzem ofertowym” zobowiązany jest do zweryfikowania poprawności danych automatycznie pobranych przez system z jego konta i uzupełnienia pozostałych informacji dotyczących wykonawcy/ wykonawców wspólnie ubiegających się o udzielenie zamówienia</w:t>
      </w:r>
    </w:p>
    <w:p w14:paraId="3A824B85" w14:textId="3DA39808" w:rsidR="00BD1785" w:rsidRPr="005543F9" w:rsidRDefault="00BD1785" w:rsidP="0079381C">
      <w:pPr>
        <w:pStyle w:val="Standard"/>
        <w:widowControl/>
        <w:numPr>
          <w:ilvl w:val="2"/>
          <w:numId w:val="31"/>
        </w:numPr>
        <w:shd w:val="clear" w:color="auto" w:fill="FFFFFF"/>
        <w:tabs>
          <w:tab w:val="left" w:pos="1134"/>
        </w:tabs>
        <w:spacing w:before="120" w:line="276" w:lineRule="auto"/>
        <w:ind w:left="426" w:hanging="66"/>
        <w:jc w:val="both"/>
        <w:rPr>
          <w:rFonts w:ascii="Lato" w:hAnsi="Lato" w:cstheme="majorHAnsi"/>
          <w:sz w:val="22"/>
          <w:szCs w:val="22"/>
        </w:rPr>
      </w:pPr>
      <w:r w:rsidRPr="005543F9">
        <w:rPr>
          <w:rFonts w:ascii="Lato" w:hAnsi="Lato" w:cstheme="majorHAnsi"/>
          <w:bCs/>
          <w:sz w:val="22"/>
          <w:szCs w:val="22"/>
        </w:rPr>
        <w:t>Następnie wykonawca powinien pobrać „Formularz ofertowy”, zapisać go na dysku komputera użytkownika, uzupełnić pozostałymi danymi wymaganymi przez Zamawiającego i</w:t>
      </w:r>
      <w:r w:rsidR="00BC546B" w:rsidRPr="005543F9">
        <w:rPr>
          <w:rFonts w:ascii="Lato" w:hAnsi="Lato" w:cstheme="majorHAnsi"/>
          <w:bCs/>
          <w:sz w:val="22"/>
          <w:szCs w:val="22"/>
        </w:rPr>
        <w:t> </w:t>
      </w:r>
      <w:r w:rsidRPr="005543F9">
        <w:rPr>
          <w:rFonts w:ascii="Lato" w:hAnsi="Lato" w:cstheme="majorHAnsi"/>
          <w:bCs/>
          <w:sz w:val="22"/>
          <w:szCs w:val="22"/>
        </w:rPr>
        <w:t xml:space="preserve">ponownie zapisać na dysku komputera użytkownika oraz podpisać odpowiednim rodzajem podpisu elektronicznego. </w:t>
      </w:r>
    </w:p>
    <w:p w14:paraId="3397F819" w14:textId="77777777" w:rsidR="00BD1785" w:rsidRPr="005543F9" w:rsidRDefault="00BD1785" w:rsidP="00BD1785">
      <w:pPr>
        <w:pStyle w:val="Standard"/>
        <w:widowControl/>
        <w:shd w:val="clear" w:color="auto" w:fill="FFFFFF"/>
        <w:tabs>
          <w:tab w:val="left" w:pos="1134"/>
        </w:tabs>
        <w:spacing w:before="120" w:line="276" w:lineRule="auto"/>
        <w:ind w:left="426" w:hanging="66"/>
        <w:jc w:val="both"/>
        <w:rPr>
          <w:rFonts w:ascii="Lato" w:hAnsi="Lato" w:cstheme="majorHAnsi"/>
          <w:bCs/>
          <w:sz w:val="22"/>
          <w:szCs w:val="22"/>
        </w:rPr>
      </w:pPr>
      <w:r w:rsidRPr="005543F9">
        <w:rPr>
          <w:rFonts w:ascii="Lato" w:hAnsi="Lato" w:cstheme="majorHAnsi"/>
          <w:bCs/>
          <w:sz w:val="22"/>
          <w:szCs w:val="22"/>
          <w:u w:val="single"/>
        </w:rPr>
        <w:t>Uwaga! Nie należy zmieniać nazwy pliku nadanej przez Platformę e-Zamówienia.</w:t>
      </w:r>
      <w:r w:rsidRPr="005543F9">
        <w:rPr>
          <w:rFonts w:ascii="Lato" w:hAnsi="Lato" w:cstheme="majorHAnsi"/>
          <w:bCs/>
          <w:sz w:val="22"/>
          <w:szCs w:val="22"/>
        </w:rPr>
        <w:t xml:space="preserve"> </w:t>
      </w:r>
    </w:p>
    <w:p w14:paraId="68159532" w14:textId="77777777" w:rsidR="00BD1785" w:rsidRPr="005543F9" w:rsidRDefault="00BD1785" w:rsidP="00BD1785">
      <w:pPr>
        <w:pStyle w:val="Standard"/>
        <w:widowControl/>
        <w:shd w:val="clear" w:color="auto" w:fill="FFFFFF"/>
        <w:tabs>
          <w:tab w:val="left" w:pos="1134"/>
        </w:tabs>
        <w:spacing w:before="120" w:line="276" w:lineRule="auto"/>
        <w:ind w:left="426" w:hanging="66"/>
        <w:jc w:val="both"/>
        <w:rPr>
          <w:rFonts w:ascii="Lato" w:hAnsi="Lato" w:cstheme="majorHAnsi"/>
          <w:sz w:val="22"/>
          <w:szCs w:val="22"/>
        </w:rPr>
      </w:pPr>
      <w:r w:rsidRPr="005543F9">
        <w:rPr>
          <w:rFonts w:ascii="Lato" w:hAnsi="Lato" w:cstheme="majorHAnsi"/>
          <w:bCs/>
          <w:sz w:val="22"/>
          <w:szCs w:val="22"/>
          <w:u w:val="single"/>
        </w:rPr>
        <w:t xml:space="preserve">Zapisany „Formularz ofertowy” należy zawsze otwierać w programie Adobe </w:t>
      </w:r>
      <w:proofErr w:type="spellStart"/>
      <w:r w:rsidRPr="005543F9">
        <w:rPr>
          <w:rFonts w:ascii="Lato" w:hAnsi="Lato" w:cstheme="majorHAnsi"/>
          <w:bCs/>
          <w:sz w:val="22"/>
          <w:szCs w:val="22"/>
          <w:u w:val="single"/>
        </w:rPr>
        <w:t>Acrobat</w:t>
      </w:r>
      <w:proofErr w:type="spellEnd"/>
      <w:r w:rsidRPr="005543F9">
        <w:rPr>
          <w:rFonts w:ascii="Lato" w:hAnsi="Lato" w:cstheme="majorHAnsi"/>
          <w:bCs/>
          <w:sz w:val="22"/>
          <w:szCs w:val="22"/>
        </w:rPr>
        <w:t xml:space="preserve"> </w:t>
      </w:r>
      <w:r w:rsidRPr="005543F9">
        <w:rPr>
          <w:rFonts w:ascii="Lato" w:hAnsi="Lato" w:cstheme="majorHAnsi"/>
          <w:bCs/>
          <w:sz w:val="22"/>
          <w:szCs w:val="22"/>
          <w:u w:val="single"/>
        </w:rPr>
        <w:t>Reader DC.</w:t>
      </w:r>
    </w:p>
    <w:p w14:paraId="1F098F42" w14:textId="304302CB" w:rsidR="00BD1785" w:rsidRPr="005543F9" w:rsidRDefault="00BD1785" w:rsidP="0079381C">
      <w:pPr>
        <w:pStyle w:val="Standard"/>
        <w:widowControl/>
        <w:numPr>
          <w:ilvl w:val="2"/>
          <w:numId w:val="31"/>
        </w:numPr>
        <w:shd w:val="clear" w:color="auto" w:fill="FFFFFF"/>
        <w:tabs>
          <w:tab w:val="left" w:pos="1134"/>
        </w:tabs>
        <w:spacing w:before="120" w:line="276" w:lineRule="auto"/>
        <w:ind w:left="426" w:hanging="66"/>
        <w:jc w:val="both"/>
        <w:rPr>
          <w:rFonts w:ascii="Lato" w:hAnsi="Lato" w:cstheme="majorHAnsi"/>
          <w:sz w:val="22"/>
          <w:szCs w:val="22"/>
        </w:rPr>
      </w:pPr>
      <w:r w:rsidRPr="005543F9">
        <w:rPr>
          <w:rFonts w:ascii="Lato" w:hAnsi="Lato" w:cstheme="majorHAnsi"/>
          <w:bCs/>
          <w:sz w:val="22"/>
          <w:szCs w:val="22"/>
        </w:rPr>
        <w:t>Wykonawca składa ofertę za pośrednictwem zakładki „Oferty/wnioski”, widocznej w</w:t>
      </w:r>
      <w:r w:rsidR="00BC546B" w:rsidRPr="005543F9">
        <w:rPr>
          <w:rFonts w:ascii="Lato" w:hAnsi="Lato" w:cstheme="majorHAnsi"/>
          <w:bCs/>
          <w:sz w:val="22"/>
          <w:szCs w:val="22"/>
        </w:rPr>
        <w:t> </w:t>
      </w:r>
      <w:r w:rsidRPr="005543F9">
        <w:rPr>
          <w:rFonts w:ascii="Lato" w:hAnsi="Lato" w:cstheme="majorHAnsi"/>
          <w:bCs/>
          <w:sz w:val="22"/>
          <w:szCs w:val="22"/>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543F9">
        <w:rPr>
          <w:rFonts w:ascii="Lato" w:hAnsi="Lato" w:cstheme="majorHAnsi"/>
          <w:bCs/>
          <w:sz w:val="22"/>
          <w:szCs w:val="22"/>
        </w:rPr>
        <w:t>drag&amp;drop</w:t>
      </w:r>
      <w:proofErr w:type="spellEnd"/>
      <w:r w:rsidRPr="005543F9">
        <w:rPr>
          <w:rFonts w:ascii="Lato" w:hAnsi="Lato" w:cstheme="majorHAnsi"/>
          <w:bCs/>
          <w:sz w:val="22"/>
          <w:szCs w:val="22"/>
        </w:rPr>
        <w:t xml:space="preserve"> („przeciągnij” i „upuść”) służące do dodawania plików.</w:t>
      </w:r>
    </w:p>
    <w:p w14:paraId="4CC9A6A0" w14:textId="632C68B6" w:rsidR="00BD1785" w:rsidRPr="005543F9" w:rsidRDefault="00BD1785" w:rsidP="0079381C">
      <w:pPr>
        <w:pStyle w:val="Standard"/>
        <w:widowControl/>
        <w:numPr>
          <w:ilvl w:val="2"/>
          <w:numId w:val="31"/>
        </w:numPr>
        <w:shd w:val="clear" w:color="auto" w:fill="FFFFFF"/>
        <w:tabs>
          <w:tab w:val="left" w:pos="1134"/>
        </w:tabs>
        <w:spacing w:before="120" w:line="276" w:lineRule="auto"/>
        <w:ind w:left="426" w:hanging="66"/>
        <w:jc w:val="both"/>
        <w:rPr>
          <w:rFonts w:ascii="Lato" w:hAnsi="Lato" w:cstheme="majorHAnsi"/>
          <w:sz w:val="22"/>
          <w:szCs w:val="22"/>
        </w:rPr>
      </w:pPr>
      <w:r w:rsidRPr="005543F9">
        <w:rPr>
          <w:rFonts w:ascii="Lato" w:hAnsi="Lato" w:cstheme="majorHAnsi"/>
          <w:bCs/>
          <w:sz w:val="22"/>
          <w:szCs w:val="22"/>
        </w:rPr>
        <w:t xml:space="preserve"> Wykonawca dodaje wybrany z dysku i uprzednio podpisany „Formularz oferty” w</w:t>
      </w:r>
      <w:r w:rsidR="00BC546B" w:rsidRPr="005543F9">
        <w:rPr>
          <w:rFonts w:ascii="Lato" w:hAnsi="Lato" w:cstheme="majorHAnsi"/>
          <w:bCs/>
          <w:sz w:val="22"/>
          <w:szCs w:val="22"/>
        </w:rPr>
        <w:t> </w:t>
      </w:r>
      <w:r w:rsidRPr="005543F9">
        <w:rPr>
          <w:rFonts w:ascii="Lato" w:hAnsi="Lato" w:cstheme="majorHAnsi"/>
          <w:bCs/>
          <w:sz w:val="22"/>
          <w:szCs w:val="22"/>
        </w:rPr>
        <w:t>pierwszym polu („Wypełniony formularz oferty”). W kolejnym polu („Załączniki i inne dokumenty przedstawione w ofercie przez Wykonawcę”) wykonawca dodaje pozostałe pliki stanowiące ofertę lub składane wraz z ofertą.</w:t>
      </w:r>
    </w:p>
    <w:p w14:paraId="6F0A252F" w14:textId="77777777" w:rsidR="00BD1785" w:rsidRPr="005543F9" w:rsidRDefault="00BD1785" w:rsidP="0079381C">
      <w:pPr>
        <w:pStyle w:val="Standard"/>
        <w:numPr>
          <w:ilvl w:val="2"/>
          <w:numId w:val="31"/>
        </w:numPr>
        <w:shd w:val="clear" w:color="auto" w:fill="FFFFFF"/>
        <w:tabs>
          <w:tab w:val="left" w:pos="1134"/>
        </w:tabs>
        <w:spacing w:before="120" w:line="276" w:lineRule="auto"/>
        <w:ind w:left="426" w:hanging="66"/>
        <w:jc w:val="both"/>
        <w:rPr>
          <w:rFonts w:ascii="Lato" w:hAnsi="Lato" w:cstheme="majorHAnsi"/>
          <w:bCs/>
          <w:sz w:val="22"/>
          <w:szCs w:val="22"/>
        </w:rPr>
      </w:pPr>
      <w:r w:rsidRPr="005543F9">
        <w:rPr>
          <w:rFonts w:ascii="Lato" w:hAnsi="Lato" w:cstheme="majorHAnsi"/>
          <w:b/>
          <w:bCs/>
          <w:sz w:val="22"/>
          <w:szCs w:val="22"/>
        </w:rPr>
        <w:t>Formularz ofertowy</w:t>
      </w:r>
      <w:r w:rsidRPr="005543F9">
        <w:rPr>
          <w:rFonts w:ascii="Lato" w:hAnsi="Lato" w:cstheme="majorHAnsi"/>
          <w:bCs/>
          <w:sz w:val="22"/>
          <w:szCs w:val="22"/>
        </w:rPr>
        <w:t xml:space="preserve"> podpisuje się kwalifikowanym podpisem elektronicznym, podpisem zaufanym lub podpisem osobistym w formacie </w:t>
      </w:r>
      <w:proofErr w:type="spellStart"/>
      <w:r w:rsidRPr="005543F9">
        <w:rPr>
          <w:rFonts w:ascii="Lato" w:hAnsi="Lato" w:cstheme="majorHAnsi"/>
          <w:bCs/>
          <w:sz w:val="22"/>
          <w:szCs w:val="22"/>
        </w:rPr>
        <w:t>PAdES</w:t>
      </w:r>
      <w:proofErr w:type="spellEnd"/>
      <w:r w:rsidRPr="005543F9">
        <w:rPr>
          <w:rFonts w:ascii="Lato" w:hAnsi="Lato" w:cstheme="majorHAnsi"/>
          <w:bCs/>
          <w:sz w:val="22"/>
          <w:szCs w:val="22"/>
        </w:rPr>
        <w:t xml:space="preserve"> typ wewnętrzny. </w:t>
      </w:r>
      <w:r w:rsidRPr="005543F9">
        <w:rPr>
          <w:rFonts w:ascii="Lato" w:hAnsi="Lato" w:cstheme="majorHAnsi"/>
          <w:b/>
          <w:bCs/>
          <w:sz w:val="22"/>
          <w:szCs w:val="22"/>
        </w:rPr>
        <w:t>Pozostałe dokumenty</w:t>
      </w:r>
      <w:r w:rsidRPr="005543F9">
        <w:rPr>
          <w:rFonts w:ascii="Lato" w:hAnsi="Lato" w:cstheme="majorHAnsi"/>
          <w:bCs/>
          <w:sz w:val="22"/>
          <w:szCs w:val="22"/>
        </w:rPr>
        <w:t xml:space="preserve"> wchodzące w skład oferty lub składane wraz z ofertą, które są zgodnie z ustawą </w:t>
      </w:r>
      <w:proofErr w:type="spellStart"/>
      <w:r w:rsidRPr="005543F9">
        <w:rPr>
          <w:rFonts w:ascii="Lato" w:hAnsi="Lato" w:cstheme="majorHAnsi"/>
          <w:bCs/>
          <w:sz w:val="22"/>
          <w:szCs w:val="22"/>
        </w:rPr>
        <w:t>Pzp</w:t>
      </w:r>
      <w:proofErr w:type="spellEnd"/>
      <w:r w:rsidRPr="005543F9">
        <w:rPr>
          <w:rFonts w:ascii="Lato" w:hAnsi="Lato" w:cstheme="majorHAnsi"/>
          <w:bCs/>
          <w:sz w:val="22"/>
          <w:szCs w:val="22"/>
        </w:rPr>
        <w:t xml:space="preserve"> lub rozporządzeniem Prezesa Rady Ministrów w sprawie wymagań dla dokumentów </w:t>
      </w:r>
      <w:r w:rsidRPr="005543F9">
        <w:rPr>
          <w:rFonts w:ascii="Lato" w:hAnsi="Lato" w:cstheme="majorHAnsi"/>
          <w:bCs/>
          <w:sz w:val="22"/>
          <w:szCs w:val="22"/>
        </w:rPr>
        <w:lastRenderedPageBreak/>
        <w:t xml:space="preserve">elektronicznych opatrzone kwalifikowanym podpisem elektronicznym, podpisem zaufanym lub podpisem osobistym, mogą być zgodnie z wyborem wykonawcy/ wykonawców wspólnie ubiegającego się o udzielenie zamówienia/podmiotu udostępniającego zasoby opatrzone </w:t>
      </w:r>
      <w:r w:rsidRPr="005543F9">
        <w:rPr>
          <w:rFonts w:ascii="Lato" w:hAnsi="Lato" w:cstheme="majorHAnsi"/>
          <w:bCs/>
          <w:sz w:val="22"/>
          <w:szCs w:val="22"/>
          <w:u w:val="single"/>
        </w:rPr>
        <w:t>podpisem typu</w:t>
      </w:r>
      <w:r w:rsidRPr="005543F9">
        <w:rPr>
          <w:rFonts w:ascii="Lato" w:hAnsi="Lato" w:cstheme="majorHAnsi"/>
          <w:bCs/>
          <w:sz w:val="22"/>
          <w:szCs w:val="22"/>
        </w:rPr>
        <w:t xml:space="preserve"> </w:t>
      </w:r>
      <w:r w:rsidRPr="005543F9">
        <w:rPr>
          <w:rFonts w:ascii="Lato" w:hAnsi="Lato" w:cstheme="majorHAnsi"/>
          <w:bCs/>
          <w:sz w:val="22"/>
          <w:szCs w:val="22"/>
          <w:u w:val="single"/>
        </w:rPr>
        <w:t>zewnętrznego</w:t>
      </w:r>
      <w:r w:rsidRPr="005543F9">
        <w:rPr>
          <w:rFonts w:ascii="Lato" w:hAnsi="Lato" w:cstheme="majorHAnsi"/>
          <w:bCs/>
          <w:sz w:val="22"/>
          <w:szCs w:val="22"/>
        </w:rPr>
        <w:t xml:space="preserve"> lub </w:t>
      </w:r>
      <w:r w:rsidRPr="005543F9">
        <w:rPr>
          <w:rFonts w:ascii="Lato" w:hAnsi="Lato" w:cstheme="majorHAnsi"/>
          <w:bCs/>
          <w:sz w:val="22"/>
          <w:szCs w:val="22"/>
          <w:u w:val="single"/>
        </w:rPr>
        <w:t>wewnętrznego.</w:t>
      </w:r>
      <w:r w:rsidRPr="005543F9">
        <w:rPr>
          <w:rFonts w:ascii="Lato" w:hAnsi="Lato" w:cstheme="majorHAnsi"/>
          <w:bCs/>
          <w:sz w:val="22"/>
          <w:szCs w:val="22"/>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3416CD7" w14:textId="4231B752" w:rsidR="00BD1785" w:rsidRPr="005543F9" w:rsidRDefault="00BD1785" w:rsidP="0079381C">
      <w:pPr>
        <w:pStyle w:val="Standard"/>
        <w:widowControl/>
        <w:numPr>
          <w:ilvl w:val="2"/>
          <w:numId w:val="31"/>
        </w:numPr>
        <w:shd w:val="clear" w:color="auto" w:fill="FFFFFF"/>
        <w:tabs>
          <w:tab w:val="left" w:pos="1134"/>
        </w:tabs>
        <w:spacing w:before="120" w:line="276" w:lineRule="auto"/>
        <w:ind w:left="426" w:hanging="66"/>
        <w:jc w:val="both"/>
        <w:rPr>
          <w:rFonts w:ascii="Lato" w:hAnsi="Lato" w:cstheme="majorHAnsi"/>
          <w:sz w:val="22"/>
          <w:szCs w:val="22"/>
        </w:rPr>
      </w:pPr>
      <w:r w:rsidRPr="005543F9">
        <w:rPr>
          <w:rFonts w:ascii="Lato" w:hAnsi="Lato" w:cstheme="majorHAnsi"/>
          <w:bCs/>
          <w:sz w:val="22"/>
          <w:szCs w:val="22"/>
        </w:rPr>
        <w:t>W przypadku przekazywania dokumentu elektronicznego w formacie poddającym dane kompresji, opatrzenie pliku zawierającego skompresowane dokumenty kwalifikowanym podpisem elektronicznym, podpisem zaufanym lub podpisem osobistym, jest równoznaczne z</w:t>
      </w:r>
      <w:r w:rsidR="00BC546B" w:rsidRPr="005543F9">
        <w:rPr>
          <w:rFonts w:ascii="Lato" w:hAnsi="Lato" w:cstheme="majorHAnsi"/>
          <w:bCs/>
          <w:sz w:val="22"/>
          <w:szCs w:val="22"/>
        </w:rPr>
        <w:t> </w:t>
      </w:r>
      <w:r w:rsidRPr="005543F9">
        <w:rPr>
          <w:rFonts w:ascii="Lato" w:hAnsi="Lato" w:cstheme="majorHAnsi"/>
          <w:bCs/>
          <w:sz w:val="22"/>
          <w:szCs w:val="22"/>
        </w:rPr>
        <w:t xml:space="preserve">opatrzeniem wszystkich dokumentów zawartych w tym pliku odpowiednio kwalifikowanym podpisem elektronicznym, podpisem zaufanym lub podpisem osobistym. </w:t>
      </w:r>
    </w:p>
    <w:p w14:paraId="2FF95C2F" w14:textId="77777777" w:rsidR="00BD1785" w:rsidRPr="005543F9" w:rsidRDefault="00BD1785" w:rsidP="00BD7AB4">
      <w:pPr>
        <w:pStyle w:val="Akapitzlist"/>
        <w:numPr>
          <w:ilvl w:val="2"/>
          <w:numId w:val="31"/>
        </w:numPr>
        <w:tabs>
          <w:tab w:val="left" w:pos="1134"/>
        </w:tabs>
        <w:spacing w:line="276" w:lineRule="auto"/>
        <w:ind w:left="426" w:hanging="66"/>
        <w:jc w:val="both"/>
        <w:rPr>
          <w:rFonts w:ascii="Lato" w:eastAsia="Times New Roman" w:hAnsi="Lato" w:cstheme="majorHAnsi"/>
          <w:sz w:val="22"/>
          <w:szCs w:val="22"/>
        </w:rPr>
      </w:pPr>
      <w:r w:rsidRPr="005543F9">
        <w:rPr>
          <w:rFonts w:ascii="Lato" w:eastAsia="Times New Roman" w:hAnsi="Lato" w:cstheme="majorHAnsi"/>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C523618" w14:textId="77777777" w:rsidR="00BD1785" w:rsidRPr="005543F9" w:rsidRDefault="00BD1785" w:rsidP="0079381C">
      <w:pPr>
        <w:pStyle w:val="Standard"/>
        <w:widowControl/>
        <w:numPr>
          <w:ilvl w:val="2"/>
          <w:numId w:val="31"/>
        </w:numPr>
        <w:shd w:val="clear" w:color="auto" w:fill="FFFFFF"/>
        <w:spacing w:before="120" w:line="276" w:lineRule="auto"/>
        <w:jc w:val="both"/>
        <w:rPr>
          <w:rFonts w:ascii="Lato" w:hAnsi="Lato" w:cstheme="majorHAnsi"/>
          <w:sz w:val="22"/>
          <w:szCs w:val="22"/>
        </w:rPr>
      </w:pPr>
      <w:r w:rsidRPr="005543F9">
        <w:rPr>
          <w:rFonts w:ascii="Lato" w:hAnsi="Lato" w:cstheme="majorHAnsi"/>
          <w:sz w:val="22"/>
          <w:szCs w:val="22"/>
        </w:rPr>
        <w:t>Oferta może być złożona tylko do upływu terminu składania ofert.</w:t>
      </w:r>
    </w:p>
    <w:p w14:paraId="48F1E0FA" w14:textId="77777777" w:rsidR="00BD1785" w:rsidRPr="005543F9" w:rsidRDefault="00BD1785" w:rsidP="0079381C">
      <w:pPr>
        <w:pStyle w:val="Standard"/>
        <w:widowControl/>
        <w:numPr>
          <w:ilvl w:val="2"/>
          <w:numId w:val="31"/>
        </w:numPr>
        <w:shd w:val="clear" w:color="auto" w:fill="FFFFFF"/>
        <w:tabs>
          <w:tab w:val="left" w:pos="1134"/>
        </w:tabs>
        <w:spacing w:before="120" w:line="276" w:lineRule="auto"/>
        <w:ind w:left="426" w:hanging="66"/>
        <w:jc w:val="both"/>
        <w:rPr>
          <w:rFonts w:ascii="Lato" w:hAnsi="Lato" w:cstheme="majorHAnsi"/>
          <w:sz w:val="22"/>
          <w:szCs w:val="22"/>
        </w:rPr>
      </w:pPr>
      <w:r w:rsidRPr="005543F9">
        <w:rPr>
          <w:rFonts w:ascii="Lato" w:hAnsi="Lato" w:cstheme="majorHAnsi"/>
          <w:sz w:val="22"/>
          <w:szCs w:val="22"/>
        </w:rPr>
        <w:t>Wykonawca może przed upływem terminu do składania ofert wycofać ofertę za pośrednictwem Formularza do złożenia lub wycofania oferty dostępnego na Platformie e-Zamówienia.</w:t>
      </w:r>
    </w:p>
    <w:p w14:paraId="0250C1BF" w14:textId="77777777" w:rsidR="00BD1785" w:rsidRPr="005543F9" w:rsidRDefault="00BD1785" w:rsidP="0079381C">
      <w:pPr>
        <w:pStyle w:val="Standard"/>
        <w:widowControl/>
        <w:numPr>
          <w:ilvl w:val="2"/>
          <w:numId w:val="31"/>
        </w:numPr>
        <w:shd w:val="clear" w:color="auto" w:fill="FFFFFF"/>
        <w:spacing w:before="120" w:line="276" w:lineRule="auto"/>
        <w:jc w:val="both"/>
        <w:rPr>
          <w:rFonts w:ascii="Lato" w:hAnsi="Lato" w:cstheme="majorHAnsi"/>
          <w:sz w:val="22"/>
          <w:szCs w:val="22"/>
        </w:rPr>
      </w:pPr>
      <w:r w:rsidRPr="005543F9">
        <w:rPr>
          <w:rFonts w:ascii="Lato" w:hAnsi="Lato" w:cstheme="majorHAnsi"/>
          <w:sz w:val="22"/>
          <w:szCs w:val="22"/>
        </w:rPr>
        <w:t xml:space="preserve">Wykonawca po upływie terminu do składania ofert nie może skutecznie wycofać złożonej oferty. </w:t>
      </w:r>
    </w:p>
    <w:p w14:paraId="6F257794" w14:textId="77777777" w:rsidR="00BD1785" w:rsidRPr="005543F9" w:rsidRDefault="00BD1785" w:rsidP="0079381C">
      <w:pPr>
        <w:pStyle w:val="Akapitzlist"/>
        <w:numPr>
          <w:ilvl w:val="1"/>
          <w:numId w:val="31"/>
        </w:numPr>
        <w:tabs>
          <w:tab w:val="left" w:pos="0"/>
        </w:tabs>
        <w:spacing w:before="120" w:line="276" w:lineRule="auto"/>
        <w:ind w:left="0" w:firstLine="0"/>
        <w:jc w:val="both"/>
        <w:rPr>
          <w:rFonts w:ascii="Lato" w:eastAsia="Calibri" w:hAnsi="Lato" w:cstheme="majorHAnsi"/>
          <w:sz w:val="22"/>
          <w:szCs w:val="22"/>
        </w:rPr>
      </w:pPr>
      <w:r w:rsidRPr="005543F9">
        <w:rPr>
          <w:rFonts w:ascii="Lato" w:eastAsia="Calibri" w:hAnsi="Lato" w:cstheme="majorHAnsi"/>
          <w:kern w:val="0"/>
          <w:sz w:val="22"/>
          <w:szCs w:val="22"/>
          <w:lang w:eastAsia="en-US"/>
        </w:rPr>
        <w:t>Wymagania techniczne i organizacyjne wysyłania i odbierania dokumentów elektronicznych, elektronicznych kopii dokumentów i oświadczeń oraz informacji przekazywanych przy ich użyciu opisane zostały w „interaktywnej instrukcji” dla użytkowników Platformy e-Zamówienia.</w:t>
      </w:r>
    </w:p>
    <w:p w14:paraId="0B6955A4" w14:textId="77777777" w:rsidR="00BD1785" w:rsidRPr="005543F9" w:rsidRDefault="00BD1785" w:rsidP="0079381C">
      <w:pPr>
        <w:pStyle w:val="Akapitzlist"/>
        <w:numPr>
          <w:ilvl w:val="1"/>
          <w:numId w:val="31"/>
        </w:numPr>
        <w:tabs>
          <w:tab w:val="left" w:pos="709"/>
        </w:tabs>
        <w:spacing w:before="120" w:line="276" w:lineRule="auto"/>
        <w:ind w:left="0" w:firstLine="0"/>
        <w:contextualSpacing w:val="0"/>
        <w:jc w:val="both"/>
        <w:rPr>
          <w:rFonts w:ascii="Lato" w:eastAsia="Calibri" w:hAnsi="Lato" w:cstheme="majorHAnsi"/>
          <w:sz w:val="22"/>
          <w:szCs w:val="22"/>
        </w:rPr>
      </w:pPr>
      <w:r w:rsidRPr="005543F9">
        <w:rPr>
          <w:rFonts w:ascii="Lato" w:eastAsia="Calibri" w:hAnsi="Lato" w:cstheme="majorHAnsi"/>
          <w:kern w:val="0"/>
          <w:sz w:val="22"/>
          <w:szCs w:val="22"/>
          <w:lang w:eastAsia="en-US"/>
        </w:rPr>
        <w:t>Wykonawca przystępując do niniejszego postępowania o udzielenie zamówienia publicznego, akceptuje warunki korzystania z Platformy e-Zamówienia określone w Regulaminie.</w:t>
      </w:r>
    </w:p>
    <w:p w14:paraId="63073C22" w14:textId="33BC3186" w:rsidR="00BD1785" w:rsidRPr="005543F9" w:rsidRDefault="00BD1785" w:rsidP="0079381C">
      <w:pPr>
        <w:pStyle w:val="Akapitzlist"/>
        <w:numPr>
          <w:ilvl w:val="1"/>
          <w:numId w:val="31"/>
        </w:numPr>
        <w:tabs>
          <w:tab w:val="left" w:pos="709"/>
        </w:tabs>
        <w:spacing w:before="120" w:line="276" w:lineRule="auto"/>
        <w:ind w:left="0" w:firstLine="0"/>
        <w:contextualSpacing w:val="0"/>
        <w:jc w:val="both"/>
        <w:rPr>
          <w:rFonts w:ascii="Lato" w:eastAsia="Calibri" w:hAnsi="Lato" w:cstheme="majorHAnsi"/>
          <w:sz w:val="22"/>
          <w:szCs w:val="22"/>
        </w:rPr>
      </w:pPr>
      <w:r w:rsidRPr="005543F9">
        <w:rPr>
          <w:rFonts w:ascii="Lato" w:eastAsia="Calibri" w:hAnsi="Lato" w:cstheme="majorHAnsi"/>
          <w:kern w:val="0"/>
          <w:sz w:val="22"/>
          <w:szCs w:val="22"/>
          <w:lang w:eastAsia="en-US"/>
        </w:rPr>
        <w:t xml:space="preserve">W przypadku problemów technicznych i awarii związanych z funkcjonowaniem Platformy </w:t>
      </w:r>
      <w:r w:rsidRPr="005543F9">
        <w:rPr>
          <w:rFonts w:ascii="Lato" w:eastAsia="Calibri" w:hAnsi="Lato" w:cstheme="majorHAnsi"/>
          <w:kern w:val="0"/>
          <w:sz w:val="22"/>
          <w:szCs w:val="22"/>
          <w:lang w:eastAsia="en-US"/>
        </w:rPr>
        <w:br/>
        <w:t>e-Zamówienia użytkownicy mogą skorzystać ze wsparcia technicznego dostępnego pod numerem telefonu (</w:t>
      </w:r>
      <w:r w:rsidR="00D77BAC" w:rsidRPr="005543F9">
        <w:rPr>
          <w:rFonts w:ascii="Lato" w:eastAsia="Calibri" w:hAnsi="Lato" w:cstheme="majorHAnsi"/>
          <w:kern w:val="0"/>
          <w:sz w:val="22"/>
          <w:szCs w:val="22"/>
          <w:lang w:eastAsia="en-US"/>
        </w:rPr>
        <w:t>2</w:t>
      </w:r>
      <w:r w:rsidRPr="005543F9">
        <w:rPr>
          <w:rFonts w:ascii="Lato" w:eastAsia="Calibri" w:hAnsi="Lato" w:cstheme="majorHAnsi"/>
          <w:kern w:val="0"/>
          <w:sz w:val="22"/>
          <w:szCs w:val="22"/>
          <w:lang w:eastAsia="en-US"/>
        </w:rPr>
        <w:t xml:space="preserve">2) </w:t>
      </w:r>
      <w:r w:rsidR="00D77BAC" w:rsidRPr="005543F9">
        <w:rPr>
          <w:rFonts w:ascii="Lato" w:eastAsia="Calibri" w:hAnsi="Lato" w:cstheme="majorHAnsi"/>
          <w:kern w:val="0"/>
          <w:sz w:val="22"/>
          <w:szCs w:val="22"/>
          <w:lang w:eastAsia="en-US"/>
        </w:rPr>
        <w:t>458 77 99</w:t>
      </w:r>
      <w:r w:rsidRPr="005543F9">
        <w:rPr>
          <w:rFonts w:ascii="Lato" w:eastAsia="Calibri" w:hAnsi="Lato" w:cstheme="majorHAnsi"/>
          <w:kern w:val="0"/>
          <w:sz w:val="22"/>
          <w:szCs w:val="22"/>
          <w:lang w:eastAsia="en-US"/>
        </w:rPr>
        <w:t xml:space="preserve"> lub drogą elektroniczną poprzez formularz udostępniony na stronie internetowej </w:t>
      </w:r>
      <w:r w:rsidRPr="005543F9">
        <w:rPr>
          <w:rFonts w:ascii="Lato" w:eastAsia="Calibri" w:hAnsi="Lato" w:cstheme="majorHAnsi"/>
          <w:color w:val="0000FF"/>
          <w:kern w:val="0"/>
          <w:sz w:val="22"/>
          <w:szCs w:val="22"/>
          <w:u w:val="single"/>
          <w:lang w:eastAsia="en-US"/>
        </w:rPr>
        <w:t>https://ezamowienia.gov.pl</w:t>
      </w:r>
      <w:r w:rsidRPr="005543F9">
        <w:rPr>
          <w:rFonts w:ascii="Lato" w:eastAsia="Calibri" w:hAnsi="Lato" w:cstheme="majorHAnsi"/>
          <w:color w:val="0000FF"/>
          <w:kern w:val="0"/>
          <w:sz w:val="22"/>
          <w:szCs w:val="22"/>
          <w:lang w:eastAsia="en-US"/>
        </w:rPr>
        <w:t xml:space="preserve"> </w:t>
      </w:r>
      <w:r w:rsidRPr="005543F9">
        <w:rPr>
          <w:rFonts w:ascii="Lato" w:eastAsia="Calibri" w:hAnsi="Lato" w:cstheme="majorHAnsi"/>
          <w:kern w:val="0"/>
          <w:sz w:val="22"/>
          <w:szCs w:val="22"/>
          <w:lang w:eastAsia="en-US"/>
        </w:rPr>
        <w:t>w zakładce „Zgłoś problem”.</w:t>
      </w:r>
    </w:p>
    <w:p w14:paraId="75577167" w14:textId="77777777" w:rsidR="007906F2" w:rsidRPr="005543F9" w:rsidRDefault="007906F2" w:rsidP="007906F2">
      <w:pPr>
        <w:pStyle w:val="Akapitzlist"/>
        <w:numPr>
          <w:ilvl w:val="1"/>
          <w:numId w:val="31"/>
        </w:numPr>
        <w:tabs>
          <w:tab w:val="left" w:pos="709"/>
        </w:tabs>
        <w:spacing w:before="120" w:line="276" w:lineRule="auto"/>
        <w:ind w:left="0" w:firstLine="0"/>
        <w:contextualSpacing w:val="0"/>
        <w:jc w:val="both"/>
        <w:rPr>
          <w:rFonts w:ascii="Lato" w:eastAsia="Calibri" w:hAnsi="Lato" w:cstheme="majorHAnsi"/>
          <w:sz w:val="22"/>
          <w:szCs w:val="22"/>
        </w:rPr>
      </w:pPr>
      <w:r w:rsidRPr="005543F9">
        <w:rPr>
          <w:rFonts w:ascii="Lato" w:eastAsia="Calibri" w:hAnsi="Lato" w:cstheme="majorHAnsi"/>
          <w:sz w:val="22"/>
          <w:szCs w:val="22"/>
        </w:rPr>
        <w:t>Ofertę należy złożyć w języku polskim.</w:t>
      </w:r>
    </w:p>
    <w:p w14:paraId="36A66698" w14:textId="77777777" w:rsidR="007906F2" w:rsidRPr="005543F9" w:rsidRDefault="007906F2" w:rsidP="007906F2">
      <w:pPr>
        <w:pStyle w:val="Akapitzlist"/>
        <w:numPr>
          <w:ilvl w:val="1"/>
          <w:numId w:val="31"/>
        </w:numPr>
        <w:tabs>
          <w:tab w:val="left" w:pos="709"/>
        </w:tabs>
        <w:spacing w:before="120" w:line="276" w:lineRule="auto"/>
        <w:ind w:left="0" w:firstLine="0"/>
        <w:contextualSpacing w:val="0"/>
        <w:jc w:val="both"/>
        <w:rPr>
          <w:rFonts w:ascii="Lato" w:eastAsia="Calibri" w:hAnsi="Lato" w:cstheme="majorHAnsi"/>
          <w:sz w:val="22"/>
          <w:szCs w:val="22"/>
        </w:rPr>
      </w:pPr>
      <w:r w:rsidRPr="005543F9">
        <w:rPr>
          <w:rFonts w:ascii="Lato" w:hAnsi="Lato" w:cstheme="majorHAnsi"/>
          <w:b/>
          <w:bCs/>
          <w:sz w:val="22"/>
          <w:szCs w:val="22"/>
          <w:u w:val="single"/>
        </w:rPr>
        <w:t>Wraz z formularzem ofertowym, wykonawca składa:</w:t>
      </w:r>
    </w:p>
    <w:p w14:paraId="28BA9788" w14:textId="7DA6B0F3" w:rsidR="007906F2" w:rsidRPr="005543F9" w:rsidRDefault="007906F2" w:rsidP="007906F2">
      <w:pPr>
        <w:pStyle w:val="Akapitzlist"/>
        <w:numPr>
          <w:ilvl w:val="2"/>
          <w:numId w:val="28"/>
        </w:numPr>
        <w:shd w:val="clear" w:color="auto" w:fill="FFFFFF"/>
        <w:tabs>
          <w:tab w:val="left" w:pos="426"/>
          <w:tab w:val="left" w:pos="1134"/>
        </w:tabs>
        <w:spacing w:before="120" w:line="276" w:lineRule="auto"/>
        <w:ind w:right="11" w:hanging="1286"/>
        <w:jc w:val="both"/>
        <w:rPr>
          <w:rFonts w:ascii="Lato" w:hAnsi="Lato" w:cstheme="majorHAnsi"/>
          <w:bCs/>
          <w:sz w:val="22"/>
          <w:szCs w:val="22"/>
        </w:rPr>
      </w:pPr>
      <w:r w:rsidRPr="005543F9">
        <w:rPr>
          <w:rFonts w:ascii="Lato" w:hAnsi="Lato" w:cstheme="majorHAnsi"/>
          <w:bCs/>
          <w:sz w:val="22"/>
          <w:szCs w:val="22"/>
        </w:rPr>
        <w:t>Oświadczenia, o których mowa w Rozdziale IX SWZ – pkt. 9.1,</w:t>
      </w:r>
    </w:p>
    <w:p w14:paraId="7EDF5F1F" w14:textId="11BB8C59" w:rsidR="007906F2" w:rsidRPr="0008095E" w:rsidRDefault="007906F2" w:rsidP="007906F2">
      <w:pPr>
        <w:pStyle w:val="Akapitzlist"/>
        <w:numPr>
          <w:ilvl w:val="2"/>
          <w:numId w:val="28"/>
        </w:numPr>
        <w:shd w:val="clear" w:color="auto" w:fill="FFFFFF"/>
        <w:tabs>
          <w:tab w:val="left" w:pos="426"/>
          <w:tab w:val="left" w:pos="1134"/>
        </w:tabs>
        <w:spacing w:before="120" w:line="276" w:lineRule="auto"/>
        <w:ind w:left="426" w:right="11" w:hanging="284"/>
        <w:jc w:val="both"/>
        <w:rPr>
          <w:rFonts w:ascii="Lato" w:hAnsi="Lato" w:cstheme="majorHAnsi"/>
          <w:bCs/>
          <w:sz w:val="22"/>
          <w:szCs w:val="22"/>
        </w:rPr>
      </w:pPr>
      <w:r w:rsidRPr="0008095E">
        <w:rPr>
          <w:rFonts w:ascii="Lato" w:hAnsi="Lato" w:cstheme="majorHAnsi"/>
          <w:b/>
          <w:bCs/>
          <w:sz w:val="22"/>
          <w:szCs w:val="22"/>
        </w:rPr>
        <w:t xml:space="preserve">Wypełniony formularz </w:t>
      </w:r>
      <w:r w:rsidR="008F3053">
        <w:rPr>
          <w:rFonts w:ascii="Lato" w:hAnsi="Lato" w:cstheme="majorHAnsi"/>
          <w:b/>
          <w:bCs/>
          <w:sz w:val="22"/>
          <w:szCs w:val="22"/>
        </w:rPr>
        <w:t>cenowo - ofertowy</w:t>
      </w:r>
      <w:bookmarkStart w:id="1" w:name="_GoBack"/>
      <w:bookmarkEnd w:id="1"/>
      <w:r w:rsidRPr="0008095E">
        <w:rPr>
          <w:rFonts w:ascii="Lato" w:hAnsi="Lato" w:cstheme="majorHAnsi"/>
          <w:b/>
          <w:bCs/>
          <w:sz w:val="22"/>
          <w:szCs w:val="22"/>
        </w:rPr>
        <w:t xml:space="preserve"> stanowiący załącznik </w:t>
      </w:r>
      <w:r w:rsidR="008F3053">
        <w:rPr>
          <w:rFonts w:ascii="Lato" w:hAnsi="Lato" w:cstheme="majorHAnsi"/>
          <w:b/>
          <w:bCs/>
          <w:sz w:val="22"/>
          <w:szCs w:val="22"/>
        </w:rPr>
        <w:t>1.1</w:t>
      </w:r>
      <w:r w:rsidRPr="0008095E">
        <w:rPr>
          <w:rFonts w:ascii="Lato" w:hAnsi="Lato" w:cstheme="majorHAnsi"/>
          <w:bCs/>
          <w:sz w:val="22"/>
          <w:szCs w:val="22"/>
        </w:rPr>
        <w:t xml:space="preserve">; </w:t>
      </w:r>
    </w:p>
    <w:p w14:paraId="19540CBB" w14:textId="6A76F86D" w:rsidR="007906F2" w:rsidRPr="005543F9" w:rsidRDefault="007906F2" w:rsidP="007906F2">
      <w:pPr>
        <w:pStyle w:val="Akapitzlist"/>
        <w:numPr>
          <w:ilvl w:val="2"/>
          <w:numId w:val="28"/>
        </w:numPr>
        <w:shd w:val="clear" w:color="auto" w:fill="FFFFFF"/>
        <w:tabs>
          <w:tab w:val="left" w:pos="142"/>
          <w:tab w:val="left" w:pos="284"/>
          <w:tab w:val="left" w:pos="426"/>
          <w:tab w:val="left" w:pos="993"/>
        </w:tabs>
        <w:spacing w:before="120" w:line="276" w:lineRule="auto"/>
        <w:ind w:left="426" w:right="11" w:hanging="284"/>
        <w:jc w:val="both"/>
        <w:rPr>
          <w:rFonts w:ascii="Lato" w:hAnsi="Lato" w:cstheme="majorHAnsi"/>
          <w:bCs/>
          <w:sz w:val="22"/>
          <w:szCs w:val="22"/>
        </w:rPr>
      </w:pPr>
      <w:r w:rsidRPr="005543F9">
        <w:rPr>
          <w:rFonts w:ascii="Lato" w:hAnsi="Lato" w:cstheme="majorHAnsi"/>
          <w:bCs/>
          <w:sz w:val="22"/>
          <w:szCs w:val="22"/>
        </w:rPr>
        <w:t xml:space="preserve"> </w:t>
      </w:r>
      <w:r w:rsidRPr="005543F9">
        <w:rPr>
          <w:rFonts w:ascii="Lato" w:eastAsia="Times New Roman" w:hAnsi="Lato" w:cstheme="majorHAnsi"/>
          <w:sz w:val="22"/>
          <w:szCs w:val="22"/>
        </w:rPr>
        <w:t>Wykonawcy, którzy wspólnie ubiegają się o udzielenie zamówienia, składają oświadczenie, z</w:t>
      </w:r>
      <w:r w:rsidR="00BC546B" w:rsidRPr="005543F9">
        <w:rPr>
          <w:rFonts w:ascii="Lato" w:eastAsia="Times New Roman" w:hAnsi="Lato" w:cstheme="majorHAnsi"/>
          <w:sz w:val="22"/>
          <w:szCs w:val="22"/>
        </w:rPr>
        <w:t> </w:t>
      </w:r>
      <w:r w:rsidRPr="005543F9">
        <w:rPr>
          <w:rFonts w:ascii="Lato" w:eastAsia="Times New Roman" w:hAnsi="Lato" w:cstheme="majorHAnsi"/>
          <w:sz w:val="22"/>
          <w:szCs w:val="22"/>
        </w:rPr>
        <w:t xml:space="preserve">którego będzie wynikać zakres czynności, które będą wykonywać poszczególni wykonawcy. (wzór stanowi </w:t>
      </w:r>
      <w:r w:rsidRPr="005543F9">
        <w:rPr>
          <w:rFonts w:ascii="Lato" w:eastAsia="Times New Roman" w:hAnsi="Lato" w:cstheme="majorHAnsi"/>
          <w:b/>
          <w:sz w:val="22"/>
          <w:szCs w:val="22"/>
        </w:rPr>
        <w:t>Załącznik nr 2 do SWZ</w:t>
      </w:r>
      <w:r w:rsidRPr="005543F9">
        <w:rPr>
          <w:rFonts w:ascii="Lato" w:eastAsia="Times New Roman" w:hAnsi="Lato" w:cstheme="majorHAnsi"/>
          <w:sz w:val="22"/>
          <w:szCs w:val="22"/>
        </w:rPr>
        <w:t>)</w:t>
      </w:r>
      <w:r w:rsidRPr="005543F9">
        <w:rPr>
          <w:rFonts w:ascii="Lato" w:hAnsi="Lato" w:cstheme="majorHAnsi"/>
          <w:bCs/>
          <w:sz w:val="22"/>
          <w:szCs w:val="22"/>
        </w:rPr>
        <w:t>, o którym mowa w Rozdziale VII SWZ – pkt. 7.3,</w:t>
      </w:r>
    </w:p>
    <w:p w14:paraId="487930FC" w14:textId="31F430A8" w:rsidR="007906F2" w:rsidRPr="005543F9" w:rsidRDefault="007906F2" w:rsidP="007906F2">
      <w:pPr>
        <w:pStyle w:val="Akapitzlist"/>
        <w:numPr>
          <w:ilvl w:val="2"/>
          <w:numId w:val="28"/>
        </w:numPr>
        <w:shd w:val="clear" w:color="auto" w:fill="FFFFFF"/>
        <w:tabs>
          <w:tab w:val="left" w:pos="142"/>
          <w:tab w:val="left" w:pos="284"/>
          <w:tab w:val="left" w:pos="426"/>
          <w:tab w:val="left" w:pos="993"/>
        </w:tabs>
        <w:spacing w:before="120" w:line="276" w:lineRule="auto"/>
        <w:ind w:left="426" w:right="11" w:hanging="284"/>
        <w:jc w:val="both"/>
        <w:rPr>
          <w:rFonts w:ascii="Lato" w:hAnsi="Lato" w:cstheme="majorHAnsi"/>
          <w:bCs/>
          <w:sz w:val="22"/>
          <w:szCs w:val="22"/>
        </w:rPr>
      </w:pPr>
      <w:r w:rsidRPr="005543F9">
        <w:rPr>
          <w:rFonts w:ascii="Lato" w:eastAsia="Times New Roman" w:hAnsi="Lato" w:cstheme="majorHAnsi"/>
          <w:sz w:val="22"/>
          <w:szCs w:val="22"/>
          <w:u w:val="single"/>
        </w:rPr>
        <w:t>W przypadku wspólnego ubiegania się o zamówienie przez Wykonawców</w:t>
      </w:r>
      <w:r w:rsidRPr="005543F9">
        <w:rPr>
          <w:rFonts w:ascii="Lato" w:eastAsia="Times New Roman" w:hAnsi="Lato" w:cstheme="majorHAnsi"/>
          <w:sz w:val="22"/>
          <w:szCs w:val="22"/>
        </w:rPr>
        <w:t>, oświadczenie o</w:t>
      </w:r>
      <w:r w:rsidR="00BC546B" w:rsidRPr="005543F9">
        <w:rPr>
          <w:rFonts w:ascii="Lato" w:eastAsia="Times New Roman" w:hAnsi="Lato" w:cstheme="majorHAnsi"/>
          <w:sz w:val="22"/>
          <w:szCs w:val="22"/>
        </w:rPr>
        <w:t> </w:t>
      </w:r>
      <w:r w:rsidRPr="005543F9">
        <w:rPr>
          <w:rFonts w:ascii="Lato" w:eastAsia="Times New Roman" w:hAnsi="Lato" w:cstheme="majorHAnsi"/>
          <w:sz w:val="22"/>
          <w:szCs w:val="22"/>
        </w:rPr>
        <w:t xml:space="preserve">którym mowa </w:t>
      </w:r>
      <w:r w:rsidRPr="005543F9">
        <w:rPr>
          <w:rFonts w:ascii="Lato" w:hAnsi="Lato" w:cstheme="majorHAnsi"/>
          <w:bCs/>
          <w:sz w:val="22"/>
          <w:szCs w:val="22"/>
        </w:rPr>
        <w:t>w Rozdziale IX SWZ – pkt. 9.1</w:t>
      </w:r>
      <w:r w:rsidRPr="005543F9">
        <w:rPr>
          <w:rFonts w:ascii="Lato" w:eastAsia="Times New Roman" w:hAnsi="Lato" w:cstheme="majorHAnsi"/>
          <w:sz w:val="22"/>
          <w:szCs w:val="22"/>
        </w:rPr>
        <w:t xml:space="preserve"> składa każdy z wykonawców wspólnie ubiegający się o zamówienie. Oświadczenie to ma potwierdzać spełnienie warunków udziału w</w:t>
      </w:r>
      <w:r w:rsidR="00BC546B" w:rsidRPr="005543F9">
        <w:rPr>
          <w:rFonts w:ascii="Lato" w:eastAsia="Times New Roman" w:hAnsi="Lato" w:cstheme="majorHAnsi"/>
          <w:sz w:val="22"/>
          <w:szCs w:val="22"/>
        </w:rPr>
        <w:t> </w:t>
      </w:r>
      <w:r w:rsidRPr="005543F9">
        <w:rPr>
          <w:rFonts w:ascii="Lato" w:eastAsia="Times New Roman" w:hAnsi="Lato" w:cstheme="majorHAnsi"/>
          <w:sz w:val="22"/>
          <w:szCs w:val="22"/>
        </w:rPr>
        <w:t>postępowaniu, brak podstaw wykluczenia w zakresie, w którym każdy z wykonawców wykazuje spełnianie warunków udziału</w:t>
      </w:r>
      <w:r w:rsidR="00BD7AB4" w:rsidRPr="005543F9">
        <w:rPr>
          <w:rFonts w:ascii="Lato" w:eastAsia="Times New Roman" w:hAnsi="Lato" w:cstheme="majorHAnsi"/>
          <w:sz w:val="22"/>
          <w:szCs w:val="22"/>
        </w:rPr>
        <w:t xml:space="preserve"> </w:t>
      </w:r>
      <w:r w:rsidRPr="005543F9">
        <w:rPr>
          <w:rFonts w:ascii="Lato" w:eastAsia="Times New Roman" w:hAnsi="Lato" w:cstheme="majorHAnsi"/>
          <w:sz w:val="22"/>
          <w:szCs w:val="22"/>
        </w:rPr>
        <w:t xml:space="preserve">w postępowaniu i brak podstaw wykluczenia z </w:t>
      </w:r>
      <w:r w:rsidRPr="005543F9">
        <w:rPr>
          <w:rFonts w:ascii="Lato" w:eastAsia="Times New Roman" w:hAnsi="Lato" w:cstheme="majorHAnsi"/>
          <w:sz w:val="22"/>
          <w:szCs w:val="22"/>
        </w:rPr>
        <w:lastRenderedPageBreak/>
        <w:t>postępowania.</w:t>
      </w:r>
    </w:p>
    <w:p w14:paraId="6C58FF39" w14:textId="77777777" w:rsidR="007906F2" w:rsidRPr="005543F9" w:rsidRDefault="007906F2" w:rsidP="007906F2">
      <w:pPr>
        <w:pStyle w:val="Akapitzlist"/>
        <w:numPr>
          <w:ilvl w:val="2"/>
          <w:numId w:val="28"/>
        </w:numPr>
        <w:shd w:val="clear" w:color="auto" w:fill="FFFFFF"/>
        <w:tabs>
          <w:tab w:val="left" w:pos="284"/>
          <w:tab w:val="left" w:pos="426"/>
          <w:tab w:val="left" w:pos="1134"/>
        </w:tabs>
        <w:spacing w:before="120" w:line="276" w:lineRule="auto"/>
        <w:ind w:left="426" w:right="11" w:hanging="284"/>
        <w:jc w:val="both"/>
        <w:rPr>
          <w:rFonts w:ascii="Lato" w:hAnsi="Lato" w:cstheme="majorHAnsi"/>
          <w:bCs/>
          <w:sz w:val="22"/>
          <w:szCs w:val="22"/>
        </w:rPr>
      </w:pPr>
      <w:r w:rsidRPr="005543F9">
        <w:rPr>
          <w:rFonts w:ascii="Lato" w:eastAsia="Times New Roman" w:hAnsi="Lato" w:cstheme="majorHAnsi"/>
          <w:spacing w:val="-1"/>
          <w:sz w:val="22"/>
          <w:szCs w:val="22"/>
        </w:rPr>
        <w:t xml:space="preserve">Pełnomocnictwo (oryginał podpisany podpisem zaufanym lub podpisem osobistym) do reprezentowania Wykonawcy w postępowaniu i złożenia oferty, jeżeli </w:t>
      </w:r>
      <w:r w:rsidRPr="005543F9">
        <w:rPr>
          <w:rFonts w:ascii="Lato" w:eastAsia="Times New Roman" w:hAnsi="Lato" w:cstheme="majorHAnsi"/>
          <w:spacing w:val="3"/>
          <w:sz w:val="22"/>
          <w:szCs w:val="22"/>
        </w:rPr>
        <w:t xml:space="preserve">oferta nie została podpisana przez osoby upoważnione do tych czynności w dokumentach </w:t>
      </w:r>
      <w:r w:rsidRPr="005543F9">
        <w:rPr>
          <w:rFonts w:ascii="Lato" w:eastAsia="Times New Roman" w:hAnsi="Lato" w:cstheme="majorHAnsi"/>
          <w:spacing w:val="1"/>
          <w:sz w:val="22"/>
          <w:szCs w:val="22"/>
        </w:rPr>
        <w:t xml:space="preserve">rejestracyjnych lub </w:t>
      </w:r>
      <w:r w:rsidRPr="005543F9">
        <w:rPr>
          <w:rFonts w:ascii="Lato" w:eastAsia="Times New Roman" w:hAnsi="Lato" w:cstheme="majorHAnsi"/>
          <w:sz w:val="22"/>
          <w:szCs w:val="22"/>
        </w:rPr>
        <w:t xml:space="preserve">w przypadku oferty składanej przez Wykonawców występujących wspólnie, </w:t>
      </w:r>
      <w:r w:rsidRPr="005543F9">
        <w:rPr>
          <w:rFonts w:ascii="Lato" w:eastAsia="Times New Roman" w:hAnsi="Lato" w:cstheme="majorHAnsi"/>
          <w:sz w:val="22"/>
          <w:szCs w:val="22"/>
          <w:u w:val="single"/>
        </w:rPr>
        <w:t>pełnomocnictwo dla osoby podpisującej w ich imieniu ofertę</w:t>
      </w:r>
      <w:r w:rsidRPr="005543F9">
        <w:rPr>
          <w:rFonts w:ascii="Lato" w:eastAsia="Times New Roman" w:hAnsi="Lato" w:cstheme="majorHAnsi"/>
          <w:spacing w:val="-3"/>
          <w:sz w:val="22"/>
          <w:szCs w:val="22"/>
        </w:rPr>
        <w:t xml:space="preserve"> </w:t>
      </w:r>
      <w:r w:rsidRPr="005543F9">
        <w:rPr>
          <w:rFonts w:ascii="Lato" w:eastAsia="Times New Roman" w:hAnsi="Lato" w:cstheme="majorHAnsi"/>
          <w:spacing w:val="1"/>
          <w:sz w:val="22"/>
          <w:szCs w:val="22"/>
        </w:rPr>
        <w:t xml:space="preserve">- </w:t>
      </w:r>
      <w:r w:rsidRPr="005543F9">
        <w:rPr>
          <w:rFonts w:ascii="Lato" w:eastAsia="Times New Roman" w:hAnsi="Lato" w:cstheme="majorHAnsi"/>
          <w:b/>
          <w:bCs/>
          <w:spacing w:val="1"/>
          <w:sz w:val="22"/>
          <w:szCs w:val="22"/>
        </w:rPr>
        <w:t>załącznik Wykonawcy,</w:t>
      </w:r>
    </w:p>
    <w:p w14:paraId="2D441915" w14:textId="642A4143" w:rsidR="007906F2" w:rsidRPr="005543F9" w:rsidRDefault="007906F2" w:rsidP="007906F2">
      <w:pPr>
        <w:pStyle w:val="Akapitzlist"/>
        <w:numPr>
          <w:ilvl w:val="2"/>
          <w:numId w:val="28"/>
        </w:numPr>
        <w:shd w:val="clear" w:color="auto" w:fill="FFFFFF"/>
        <w:tabs>
          <w:tab w:val="left" w:pos="142"/>
          <w:tab w:val="left" w:pos="284"/>
          <w:tab w:val="left" w:pos="426"/>
          <w:tab w:val="left" w:pos="993"/>
        </w:tabs>
        <w:spacing w:before="120" w:line="276" w:lineRule="auto"/>
        <w:ind w:left="426" w:right="11" w:hanging="284"/>
        <w:jc w:val="both"/>
        <w:rPr>
          <w:rFonts w:ascii="Lato" w:hAnsi="Lato" w:cstheme="majorHAnsi"/>
          <w:bCs/>
          <w:sz w:val="22"/>
          <w:szCs w:val="22"/>
        </w:rPr>
      </w:pPr>
      <w:r w:rsidRPr="005543F9">
        <w:rPr>
          <w:rFonts w:ascii="Lato" w:eastAsia="Times New Roman" w:hAnsi="Lato" w:cstheme="majorHAnsi"/>
          <w:b/>
          <w:bCs/>
          <w:spacing w:val="1"/>
          <w:sz w:val="22"/>
          <w:szCs w:val="22"/>
        </w:rPr>
        <w:t xml:space="preserve"> </w:t>
      </w:r>
      <w:r w:rsidRPr="005543F9">
        <w:rPr>
          <w:rFonts w:ascii="Lato" w:eastAsia="Times New Roman" w:hAnsi="Lato" w:cstheme="majorHAnsi"/>
          <w:sz w:val="22"/>
          <w:szCs w:val="22"/>
        </w:rPr>
        <w:t>Wykonawca, który polega na zdolnościach lub sytuacji innych podmiotów, zobowiązany jest złożyć dowody, iż realizując zamówienie będzie dysponował niezbędnymi zasobami tych podmiotów,</w:t>
      </w:r>
      <w:r w:rsidR="00D77BAC" w:rsidRPr="005543F9">
        <w:rPr>
          <w:rFonts w:ascii="Lato" w:eastAsia="Times New Roman" w:hAnsi="Lato" w:cstheme="majorHAnsi"/>
          <w:sz w:val="22"/>
          <w:szCs w:val="22"/>
        </w:rPr>
        <w:t xml:space="preserve"> </w:t>
      </w:r>
      <w:r w:rsidRPr="005543F9">
        <w:rPr>
          <w:rFonts w:ascii="Lato" w:eastAsia="Times New Roman" w:hAnsi="Lato" w:cstheme="majorHAnsi"/>
          <w:sz w:val="22"/>
          <w:szCs w:val="22"/>
        </w:rPr>
        <w:t xml:space="preserve">w szczególności przedstawiając zobowiązanie tych podmiotów do oddania do dyspozycji Wykonawcy niezbędnych zasobów na potrzeby realizacji zamówienia (wzór stanowi </w:t>
      </w:r>
      <w:r w:rsidRPr="005543F9">
        <w:rPr>
          <w:rFonts w:ascii="Lato" w:eastAsia="Times New Roman" w:hAnsi="Lato" w:cstheme="majorHAnsi"/>
          <w:b/>
          <w:sz w:val="22"/>
          <w:szCs w:val="22"/>
        </w:rPr>
        <w:t>Załącznik nr 4 oraz 4a</w:t>
      </w:r>
      <w:r w:rsidRPr="005543F9">
        <w:rPr>
          <w:rFonts w:ascii="Lato" w:eastAsia="Times New Roman" w:hAnsi="Lato" w:cstheme="majorHAnsi"/>
          <w:sz w:val="22"/>
          <w:szCs w:val="22"/>
        </w:rPr>
        <w:t xml:space="preserve"> </w:t>
      </w:r>
      <w:r w:rsidRPr="005543F9">
        <w:rPr>
          <w:rFonts w:ascii="Lato" w:eastAsia="Times New Roman" w:hAnsi="Lato" w:cstheme="majorHAnsi"/>
          <w:b/>
          <w:sz w:val="22"/>
          <w:szCs w:val="22"/>
        </w:rPr>
        <w:t>do SWZ</w:t>
      </w:r>
      <w:r w:rsidRPr="005543F9">
        <w:rPr>
          <w:rFonts w:ascii="Lato" w:eastAsia="Times New Roman" w:hAnsi="Lato" w:cstheme="majorHAnsi"/>
          <w:sz w:val="22"/>
          <w:szCs w:val="22"/>
        </w:rPr>
        <w:t>)</w:t>
      </w:r>
      <w:r w:rsidRPr="005543F9">
        <w:rPr>
          <w:rFonts w:ascii="Lato" w:hAnsi="Lato" w:cstheme="majorHAnsi"/>
          <w:bCs/>
          <w:sz w:val="22"/>
          <w:szCs w:val="22"/>
        </w:rPr>
        <w:t>, o którym mowa w Rozdziale X SWZ – pkt. 10.3</w:t>
      </w:r>
      <w:r w:rsidR="009242F5">
        <w:rPr>
          <w:rFonts w:ascii="Lato" w:hAnsi="Lato" w:cstheme="majorHAnsi"/>
          <w:bCs/>
          <w:sz w:val="22"/>
          <w:szCs w:val="22"/>
        </w:rPr>
        <w:t>.</w:t>
      </w:r>
    </w:p>
    <w:p w14:paraId="3A3CFA3D" w14:textId="2DDB30F1" w:rsidR="00BD1785" w:rsidRPr="005543F9" w:rsidRDefault="00BD1785" w:rsidP="0079381C">
      <w:pPr>
        <w:pStyle w:val="Standard"/>
        <w:widowControl/>
        <w:numPr>
          <w:ilvl w:val="1"/>
          <w:numId w:val="31"/>
        </w:numPr>
        <w:shd w:val="clear" w:color="auto" w:fill="FFFFFF"/>
        <w:tabs>
          <w:tab w:val="left" w:pos="0"/>
        </w:tabs>
        <w:spacing w:before="120" w:line="276" w:lineRule="auto"/>
        <w:ind w:left="0" w:firstLine="0"/>
        <w:jc w:val="both"/>
        <w:rPr>
          <w:rFonts w:ascii="Lato" w:hAnsi="Lato" w:cstheme="majorHAnsi"/>
          <w:bCs/>
          <w:sz w:val="22"/>
          <w:szCs w:val="22"/>
        </w:rPr>
      </w:pPr>
      <w:r w:rsidRPr="005543F9">
        <w:rPr>
          <w:rFonts w:ascii="Lato" w:hAnsi="Lato" w:cstheme="majorHAnsi"/>
          <w:bCs/>
          <w:sz w:val="22"/>
          <w:szCs w:val="22"/>
        </w:rPr>
        <w:t>Zamawiający informuje, iż zgodnie z Ustawą Prawo zamówień publicznych, oferty składane</w:t>
      </w:r>
      <w:r w:rsidRPr="005543F9">
        <w:rPr>
          <w:rFonts w:ascii="Lato" w:hAnsi="Lato" w:cstheme="majorHAnsi"/>
          <w:bCs/>
          <w:sz w:val="22"/>
          <w:szCs w:val="22"/>
        </w:rPr>
        <w:br/>
        <w:t>w post</w:t>
      </w:r>
      <w:r w:rsidR="00D77BAC" w:rsidRPr="005543F9">
        <w:rPr>
          <w:rFonts w:ascii="Lato" w:hAnsi="Lato" w:cstheme="majorHAnsi"/>
          <w:bCs/>
          <w:sz w:val="22"/>
          <w:szCs w:val="22"/>
        </w:rPr>
        <w:t>ę</w:t>
      </w:r>
      <w:r w:rsidRPr="005543F9">
        <w:rPr>
          <w:rFonts w:ascii="Lato" w:hAnsi="Lato" w:cstheme="majorHAnsi"/>
          <w:bCs/>
          <w:sz w:val="22"/>
          <w:szCs w:val="22"/>
        </w:rPr>
        <w:t>powaniu o zamówienie publiczne są jawne i podlegają udostępnieniu od chwili ich otwarcia.</w:t>
      </w:r>
    </w:p>
    <w:p w14:paraId="5058BCE4" w14:textId="77777777" w:rsidR="00BD1785" w:rsidRPr="005543F9" w:rsidRDefault="00BD1785" w:rsidP="0079381C">
      <w:pPr>
        <w:pStyle w:val="Standard"/>
        <w:widowControl/>
        <w:numPr>
          <w:ilvl w:val="1"/>
          <w:numId w:val="31"/>
        </w:numPr>
        <w:shd w:val="clear" w:color="auto" w:fill="FFFFFF"/>
        <w:tabs>
          <w:tab w:val="left" w:pos="0"/>
        </w:tabs>
        <w:spacing w:before="120" w:line="276" w:lineRule="auto"/>
        <w:ind w:left="0" w:firstLine="0"/>
        <w:jc w:val="both"/>
        <w:rPr>
          <w:rFonts w:ascii="Lato" w:hAnsi="Lato" w:cstheme="majorHAnsi"/>
          <w:bCs/>
          <w:sz w:val="22"/>
          <w:szCs w:val="22"/>
        </w:rPr>
      </w:pPr>
      <w:r w:rsidRPr="005543F9">
        <w:rPr>
          <w:rFonts w:ascii="Lato" w:eastAsia="Calibri" w:hAnsi="Lato" w:cstheme="majorHAnsi"/>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w:t>
      </w:r>
      <w:r w:rsidRPr="005543F9">
        <w:rPr>
          <w:rFonts w:ascii="Lato" w:eastAsia="Calibri" w:hAnsi="Lato" w:cstheme="majorHAnsi"/>
          <w:b/>
          <w:i/>
          <w:sz w:val="22"/>
          <w:szCs w:val="22"/>
        </w:rPr>
        <w:t>Załącznik stanowiący tajemnicę przedsiębiorstwa</w:t>
      </w:r>
      <w:r w:rsidRPr="005543F9">
        <w:rPr>
          <w:rFonts w:ascii="Lato" w:eastAsia="Calibri" w:hAnsi="Lato" w:cstheme="majorHAnsi"/>
          <w:sz w:val="22"/>
          <w:szCs w:val="22"/>
        </w:rPr>
        <w:t>” a następnie wraz z plikami stanowiącymi jawną część skompresowane do jednego pliku archiwum (ZIP).</w:t>
      </w:r>
    </w:p>
    <w:p w14:paraId="775362A6" w14:textId="76F04C99" w:rsidR="00BD1785" w:rsidRPr="005543F9" w:rsidRDefault="00BD1785" w:rsidP="0079381C">
      <w:pPr>
        <w:pStyle w:val="Standard"/>
        <w:widowControl/>
        <w:numPr>
          <w:ilvl w:val="1"/>
          <w:numId w:val="31"/>
        </w:numPr>
        <w:shd w:val="clear" w:color="auto" w:fill="FFFFFF"/>
        <w:tabs>
          <w:tab w:val="left" w:pos="0"/>
        </w:tabs>
        <w:spacing w:before="120" w:line="276" w:lineRule="auto"/>
        <w:ind w:left="0" w:firstLine="0"/>
        <w:jc w:val="both"/>
        <w:rPr>
          <w:rFonts w:ascii="Lato" w:hAnsi="Lato" w:cstheme="majorHAnsi"/>
          <w:bCs/>
          <w:sz w:val="22"/>
          <w:szCs w:val="22"/>
        </w:rPr>
      </w:pPr>
      <w:r w:rsidRPr="005543F9">
        <w:rPr>
          <w:rFonts w:ascii="Lato" w:hAnsi="Lato" w:cstheme="majorHAnsi"/>
          <w:kern w:val="0"/>
          <w:sz w:val="22"/>
          <w:szCs w:val="22"/>
          <w:lang w:eastAsia="zh-CN"/>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w:t>
      </w:r>
      <w:r w:rsidR="00BD7AB4" w:rsidRPr="005543F9">
        <w:rPr>
          <w:rFonts w:ascii="Lato" w:hAnsi="Lato" w:cstheme="majorHAnsi"/>
          <w:kern w:val="0"/>
          <w:sz w:val="22"/>
          <w:szCs w:val="22"/>
          <w:lang w:eastAsia="zh-CN"/>
        </w:rPr>
        <w:t xml:space="preserve"> </w:t>
      </w:r>
      <w:r w:rsidRPr="005543F9">
        <w:rPr>
          <w:rFonts w:ascii="Lato" w:hAnsi="Lato" w:cstheme="majorHAnsi"/>
          <w:kern w:val="0"/>
          <w:sz w:val="22"/>
          <w:szCs w:val="22"/>
          <w:lang w:eastAsia="zh-CN"/>
        </w:rPr>
        <w:t xml:space="preserve">z informacji lub rozporządzania nimi podjął, przy zachowaniu należytej staranności, działania w celu utrzymania ich w poufności. </w:t>
      </w:r>
    </w:p>
    <w:p w14:paraId="54FC62C1" w14:textId="77777777" w:rsidR="00BD1785" w:rsidRPr="005543F9" w:rsidRDefault="00BD1785" w:rsidP="0079381C">
      <w:pPr>
        <w:pStyle w:val="Standard"/>
        <w:widowControl/>
        <w:numPr>
          <w:ilvl w:val="1"/>
          <w:numId w:val="31"/>
        </w:numPr>
        <w:shd w:val="clear" w:color="auto" w:fill="FFFFFF"/>
        <w:tabs>
          <w:tab w:val="left" w:pos="0"/>
        </w:tabs>
        <w:spacing w:before="120" w:line="276" w:lineRule="auto"/>
        <w:ind w:left="0" w:firstLine="0"/>
        <w:jc w:val="both"/>
        <w:rPr>
          <w:rFonts w:ascii="Lato" w:hAnsi="Lato" w:cstheme="majorHAnsi"/>
          <w:bCs/>
          <w:sz w:val="22"/>
          <w:szCs w:val="22"/>
        </w:rPr>
      </w:pPr>
      <w:r w:rsidRPr="005543F9">
        <w:rPr>
          <w:rFonts w:ascii="Lato" w:hAnsi="Lato" w:cstheme="majorHAnsi"/>
          <w:bCs/>
          <w:kern w:val="0"/>
          <w:sz w:val="22"/>
          <w:szCs w:val="22"/>
        </w:rPr>
        <w:t xml:space="preserve">Brak jednoznacznego wskazania, które informacje stanowią tajemnicę przedsiębiorstwa oznaczać będzie, że wszelkie oświadczenia i zaświadczenia składane w trakcie niniejszego postępowania są jawne bez zastrzeżeń. </w:t>
      </w:r>
    </w:p>
    <w:p w14:paraId="7165680B" w14:textId="316E5573" w:rsidR="00BD1785" w:rsidRPr="005543F9" w:rsidRDefault="00BD1785" w:rsidP="0079381C">
      <w:pPr>
        <w:pStyle w:val="Standard"/>
        <w:widowControl/>
        <w:numPr>
          <w:ilvl w:val="1"/>
          <w:numId w:val="31"/>
        </w:numPr>
        <w:shd w:val="clear" w:color="auto" w:fill="FFFFFF"/>
        <w:tabs>
          <w:tab w:val="left" w:pos="0"/>
        </w:tabs>
        <w:spacing w:before="120" w:line="276" w:lineRule="auto"/>
        <w:ind w:left="0" w:firstLine="0"/>
        <w:jc w:val="both"/>
        <w:rPr>
          <w:rFonts w:ascii="Lato" w:hAnsi="Lato" w:cstheme="majorHAnsi"/>
          <w:bCs/>
          <w:sz w:val="22"/>
          <w:szCs w:val="22"/>
        </w:rPr>
      </w:pPr>
      <w:r w:rsidRPr="005543F9">
        <w:rPr>
          <w:rFonts w:ascii="Lato" w:hAnsi="Lato" w:cstheme="majorHAnsi"/>
          <w:bCs/>
          <w:kern w:val="0"/>
          <w:sz w:val="22"/>
          <w:szCs w:val="22"/>
        </w:rPr>
        <w:t xml:space="preserve">Zgodnie z art. 18 ust. 3 ustawy z dnia 11 września 2019 r. Prawo zamówień publicznych /Dz. U. z </w:t>
      </w:r>
      <w:r w:rsidRPr="005543F9">
        <w:rPr>
          <w:rFonts w:ascii="Lato" w:hAnsi="Lato" w:cstheme="majorHAnsi"/>
          <w:kern w:val="0"/>
          <w:sz w:val="22"/>
          <w:szCs w:val="22"/>
        </w:rPr>
        <w:t>202</w:t>
      </w:r>
      <w:r w:rsidR="00750A72" w:rsidRPr="005543F9">
        <w:rPr>
          <w:rFonts w:ascii="Lato" w:hAnsi="Lato" w:cstheme="majorHAnsi"/>
          <w:kern w:val="0"/>
          <w:sz w:val="22"/>
          <w:szCs w:val="22"/>
        </w:rPr>
        <w:t>4</w:t>
      </w:r>
      <w:r w:rsidRPr="005543F9">
        <w:rPr>
          <w:rFonts w:ascii="Lato" w:hAnsi="Lato" w:cstheme="majorHAnsi"/>
          <w:kern w:val="0"/>
          <w:sz w:val="22"/>
          <w:szCs w:val="22"/>
        </w:rPr>
        <w:t xml:space="preserve"> r. poz. </w:t>
      </w:r>
      <w:r w:rsidR="00750A72" w:rsidRPr="005543F9">
        <w:rPr>
          <w:rFonts w:ascii="Lato" w:hAnsi="Lato" w:cstheme="majorHAnsi"/>
          <w:kern w:val="0"/>
          <w:sz w:val="22"/>
          <w:szCs w:val="22"/>
        </w:rPr>
        <w:t>1320</w:t>
      </w:r>
      <w:r w:rsidR="007071E2">
        <w:rPr>
          <w:rFonts w:ascii="Lato" w:hAnsi="Lato" w:cstheme="majorHAnsi"/>
          <w:kern w:val="0"/>
          <w:sz w:val="22"/>
          <w:szCs w:val="22"/>
        </w:rPr>
        <w:t xml:space="preserve"> ze zm.</w:t>
      </w:r>
      <w:r w:rsidRPr="005543F9">
        <w:rPr>
          <w:rFonts w:ascii="Lato" w:hAnsi="Lato" w:cstheme="majorHAnsi"/>
          <w:bCs/>
          <w:kern w:val="0"/>
          <w:sz w:val="22"/>
          <w:szCs w:val="22"/>
        </w:rPr>
        <w:t>/, „nie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w:t>
      </w:r>
    </w:p>
    <w:p w14:paraId="5A555758" w14:textId="77777777" w:rsidR="00BD1785" w:rsidRPr="005543F9" w:rsidRDefault="00BD1785" w:rsidP="0079381C">
      <w:pPr>
        <w:pStyle w:val="Standard"/>
        <w:widowControl/>
        <w:numPr>
          <w:ilvl w:val="1"/>
          <w:numId w:val="31"/>
        </w:numPr>
        <w:shd w:val="clear" w:color="auto" w:fill="FFFFFF"/>
        <w:tabs>
          <w:tab w:val="left" w:pos="0"/>
        </w:tabs>
        <w:spacing w:before="120" w:line="276" w:lineRule="auto"/>
        <w:ind w:left="0" w:firstLine="0"/>
        <w:jc w:val="both"/>
        <w:rPr>
          <w:rFonts w:ascii="Lato" w:hAnsi="Lato" w:cstheme="majorHAnsi"/>
          <w:sz w:val="22"/>
          <w:szCs w:val="22"/>
        </w:rPr>
      </w:pPr>
      <w:r w:rsidRPr="005543F9">
        <w:rPr>
          <w:rFonts w:ascii="Lato" w:hAnsi="Lato" w:cstheme="majorHAnsi"/>
          <w:sz w:val="22"/>
          <w:szCs w:val="22"/>
        </w:rPr>
        <w:t>Wykonawca nie może zastrzec informacji, o których mowa w art. 222.5 ustawy Prawo Zamówień Publicznych.</w:t>
      </w:r>
    </w:p>
    <w:p w14:paraId="1704B3CC" w14:textId="77777777" w:rsidR="00BD1785" w:rsidRPr="005543F9" w:rsidRDefault="00BD1785" w:rsidP="0079381C">
      <w:pPr>
        <w:pStyle w:val="Standard"/>
        <w:widowControl/>
        <w:numPr>
          <w:ilvl w:val="1"/>
          <w:numId w:val="31"/>
        </w:numPr>
        <w:shd w:val="clear" w:color="auto" w:fill="FFFFFF"/>
        <w:tabs>
          <w:tab w:val="left" w:pos="0"/>
        </w:tabs>
        <w:spacing w:before="120" w:line="276" w:lineRule="auto"/>
        <w:ind w:left="0" w:firstLine="0"/>
        <w:jc w:val="both"/>
        <w:rPr>
          <w:rFonts w:ascii="Lato" w:hAnsi="Lato" w:cstheme="majorHAnsi"/>
          <w:bCs/>
          <w:sz w:val="22"/>
          <w:szCs w:val="22"/>
        </w:rPr>
      </w:pPr>
      <w:r w:rsidRPr="005543F9">
        <w:rPr>
          <w:rFonts w:ascii="Lato" w:hAnsi="Lato" w:cstheme="majorHAnsi"/>
          <w:kern w:val="0"/>
          <w:sz w:val="22"/>
          <w:szCs w:val="22"/>
          <w:lang w:eastAsia="zh-CN"/>
        </w:rPr>
        <w:t>Zastrzeżenie informacji, które nie stanowią tajemnicy przedsiębiorstwa w rozumieniu ustawy</w:t>
      </w:r>
      <w:r w:rsidRPr="005543F9">
        <w:rPr>
          <w:rFonts w:ascii="Lato" w:hAnsi="Lato" w:cstheme="majorHAnsi"/>
          <w:kern w:val="0"/>
          <w:sz w:val="22"/>
          <w:szCs w:val="22"/>
          <w:lang w:eastAsia="zh-CN"/>
        </w:rPr>
        <w:br/>
        <w:t xml:space="preserve">o zwalczaniu nieuczciwej konkurencji, będzie traktowane jako bezskuteczne i skutkować będzie ich odtajnieniem (uchwała SN z 20 października 2005 r., sygn. III CZP 74/05). </w:t>
      </w:r>
    </w:p>
    <w:p w14:paraId="2A725102" w14:textId="77777777" w:rsidR="00BD1785" w:rsidRPr="005543F9" w:rsidRDefault="00BD1785" w:rsidP="00BD1785">
      <w:pPr>
        <w:tabs>
          <w:tab w:val="center" w:pos="851"/>
          <w:tab w:val="center" w:pos="6321"/>
          <w:tab w:val="center" w:pos="8483"/>
        </w:tabs>
        <w:jc w:val="both"/>
        <w:rPr>
          <w:rFonts w:ascii="Lato" w:hAnsi="Lato" w:cstheme="majorHAnsi"/>
          <w:b/>
          <w:sz w:val="22"/>
          <w:szCs w:val="22"/>
        </w:rPr>
      </w:pPr>
    </w:p>
    <w:p w14:paraId="7E9A8088" w14:textId="77777777" w:rsidR="00BD1785" w:rsidRPr="005543F9" w:rsidRDefault="00BD1785" w:rsidP="00BD1785">
      <w:pPr>
        <w:pStyle w:val="Akapitzlist"/>
        <w:numPr>
          <w:ilvl w:val="0"/>
          <w:numId w:val="1"/>
        </w:numPr>
        <w:tabs>
          <w:tab w:val="center" w:pos="851"/>
          <w:tab w:val="center" w:pos="6321"/>
          <w:tab w:val="center" w:pos="8483"/>
        </w:tabs>
        <w:jc w:val="both"/>
        <w:rPr>
          <w:rFonts w:ascii="Lato" w:hAnsi="Lato" w:cstheme="majorHAnsi"/>
          <w:b/>
          <w:i/>
          <w:highlight w:val="lightGray"/>
        </w:rPr>
      </w:pPr>
      <w:r w:rsidRPr="005543F9">
        <w:rPr>
          <w:rFonts w:ascii="Lato" w:hAnsi="Lato" w:cstheme="majorHAnsi"/>
          <w:b/>
          <w:highlight w:val="lightGray"/>
        </w:rPr>
        <w:t xml:space="preserve">Sposób komunikacji oraz wyjaśnienia treści SWZ </w:t>
      </w:r>
    </w:p>
    <w:p w14:paraId="0841D433" w14:textId="77777777" w:rsidR="00BD1785" w:rsidRPr="005543F9" w:rsidRDefault="00BD1785" w:rsidP="0079381C">
      <w:pPr>
        <w:pStyle w:val="Akapitzlist"/>
        <w:widowControl/>
        <w:numPr>
          <w:ilvl w:val="1"/>
          <w:numId w:val="29"/>
        </w:numPr>
        <w:autoSpaceDN/>
        <w:spacing w:before="120" w:line="276" w:lineRule="auto"/>
        <w:ind w:left="0" w:firstLine="0"/>
        <w:jc w:val="both"/>
        <w:textAlignment w:val="auto"/>
        <w:rPr>
          <w:rFonts w:ascii="Lato" w:hAnsi="Lato" w:cstheme="majorHAnsi"/>
          <w:sz w:val="22"/>
          <w:szCs w:val="22"/>
        </w:rPr>
      </w:pPr>
      <w:r w:rsidRPr="005543F9">
        <w:rPr>
          <w:rFonts w:ascii="Lato" w:hAnsi="Lato" w:cstheme="majorHAnsi"/>
          <w:sz w:val="22"/>
          <w:szCs w:val="22"/>
        </w:rPr>
        <w:t xml:space="preserve">Komunikacja (z wyłączeniem składania ofert w postępowaniu/ lub ofert ostatecznych), pomiędzy Zamawiającym a wykonawcami, zgodnie z wyborem Zamawiającego, odbywa się </w:t>
      </w:r>
      <w:r w:rsidRPr="005543F9">
        <w:rPr>
          <w:rFonts w:ascii="Lato" w:hAnsi="Lato" w:cstheme="majorHAnsi"/>
          <w:sz w:val="22"/>
          <w:szCs w:val="22"/>
          <w:u w:val="single"/>
        </w:rPr>
        <w:t>drogą elektroniczną</w:t>
      </w:r>
      <w:r w:rsidRPr="005543F9">
        <w:rPr>
          <w:rFonts w:ascii="Lato" w:hAnsi="Lato" w:cstheme="majorHAnsi"/>
          <w:sz w:val="22"/>
          <w:szCs w:val="22"/>
        </w:rPr>
        <w:t xml:space="preserve">, tj. przy użyciu Platformy e-Zamówienia lub </w:t>
      </w:r>
      <w:r w:rsidRPr="005543F9">
        <w:rPr>
          <w:rFonts w:ascii="Lato" w:hAnsi="Lato" w:cstheme="majorHAnsi"/>
          <w:b/>
          <w:sz w:val="22"/>
          <w:szCs w:val="22"/>
        </w:rPr>
        <w:t xml:space="preserve">poczty elektronicznej Zamawiającego </w:t>
      </w:r>
      <w:r w:rsidRPr="005543F9">
        <w:rPr>
          <w:rFonts w:ascii="Lato" w:hAnsi="Lato" w:cstheme="majorHAnsi"/>
          <w:b/>
          <w:i/>
          <w:sz w:val="22"/>
          <w:szCs w:val="22"/>
        </w:rPr>
        <w:t>(zalecane</w:t>
      </w:r>
      <w:r w:rsidRPr="005543F9">
        <w:rPr>
          <w:rFonts w:ascii="Lato" w:hAnsi="Lato" w:cstheme="majorHAnsi"/>
          <w:i/>
          <w:sz w:val="22"/>
          <w:szCs w:val="22"/>
        </w:rPr>
        <w:t>):</w:t>
      </w:r>
    </w:p>
    <w:p w14:paraId="6076667E" w14:textId="77777777" w:rsidR="00BD1785" w:rsidRPr="005543F9" w:rsidRDefault="00BD1785" w:rsidP="00BD1785">
      <w:pPr>
        <w:pStyle w:val="Akapitzlist"/>
        <w:widowControl/>
        <w:autoSpaceDN/>
        <w:spacing w:before="120" w:line="276" w:lineRule="auto"/>
        <w:ind w:left="420"/>
        <w:jc w:val="both"/>
        <w:textAlignment w:val="auto"/>
        <w:rPr>
          <w:rFonts w:ascii="Lato" w:hAnsi="Lato" w:cstheme="majorHAnsi"/>
          <w:bCs/>
          <w:sz w:val="22"/>
          <w:szCs w:val="22"/>
        </w:rPr>
      </w:pPr>
      <w:r w:rsidRPr="005543F9">
        <w:rPr>
          <w:rFonts w:ascii="Lato" w:hAnsi="Lato" w:cstheme="majorHAnsi"/>
          <w:bCs/>
          <w:sz w:val="22"/>
          <w:szCs w:val="22"/>
        </w:rPr>
        <w:t xml:space="preserve">- </w:t>
      </w:r>
      <w:r w:rsidRPr="005543F9">
        <w:rPr>
          <w:rFonts w:ascii="Lato" w:eastAsia="Calibri" w:hAnsi="Lato" w:cstheme="majorHAnsi"/>
          <w:color w:val="0000FF"/>
          <w:kern w:val="0"/>
          <w:sz w:val="22"/>
          <w:szCs w:val="22"/>
          <w:u w:val="single"/>
          <w:lang w:eastAsia="en-US"/>
        </w:rPr>
        <w:t>https://ezamowienia.gov.pl</w:t>
      </w:r>
    </w:p>
    <w:p w14:paraId="3946D1EE" w14:textId="1F84C184" w:rsidR="00BD1785" w:rsidRPr="005543F9" w:rsidRDefault="00BD1785" w:rsidP="00BD1785">
      <w:pPr>
        <w:pStyle w:val="Akapitzlist"/>
        <w:widowControl/>
        <w:autoSpaceDN/>
        <w:spacing w:before="120" w:line="276" w:lineRule="auto"/>
        <w:ind w:left="420"/>
        <w:jc w:val="both"/>
        <w:textAlignment w:val="auto"/>
        <w:rPr>
          <w:rFonts w:ascii="Lato" w:hAnsi="Lato" w:cstheme="majorHAnsi"/>
          <w:b/>
          <w:bCs/>
          <w:sz w:val="22"/>
          <w:szCs w:val="22"/>
        </w:rPr>
      </w:pPr>
      <w:r w:rsidRPr="005543F9">
        <w:rPr>
          <w:rFonts w:ascii="Lato" w:hAnsi="Lato" w:cstheme="majorHAnsi"/>
          <w:bCs/>
          <w:sz w:val="22"/>
          <w:szCs w:val="22"/>
        </w:rPr>
        <w:lastRenderedPageBreak/>
        <w:t xml:space="preserve">- </w:t>
      </w:r>
      <w:r w:rsidRPr="005543F9">
        <w:rPr>
          <w:rFonts w:ascii="Lato" w:hAnsi="Lato" w:cstheme="majorHAnsi"/>
          <w:b/>
          <w:bCs/>
          <w:i/>
          <w:sz w:val="22"/>
          <w:szCs w:val="22"/>
        </w:rPr>
        <w:t>poczty elektronicznej</w:t>
      </w:r>
      <w:r w:rsidRPr="005543F9">
        <w:rPr>
          <w:rFonts w:ascii="Lato" w:hAnsi="Lato" w:cstheme="majorHAnsi"/>
          <w:bCs/>
          <w:sz w:val="22"/>
          <w:szCs w:val="22"/>
        </w:rPr>
        <w:t xml:space="preserve">: </w:t>
      </w:r>
      <w:hyperlink r:id="rId9" w:history="1">
        <w:r w:rsidR="00AA4CA4" w:rsidRPr="00823D20">
          <w:rPr>
            <w:rStyle w:val="Hipercze"/>
            <w:rFonts w:ascii="Lato" w:hAnsi="Lato" w:cstheme="majorHAnsi"/>
            <w:b/>
            <w:bCs/>
            <w:sz w:val="22"/>
            <w:szCs w:val="22"/>
          </w:rPr>
          <w:t>sekretariat@spsekocin.com.pl</w:t>
        </w:r>
      </w:hyperlink>
      <w:r w:rsidRPr="005543F9">
        <w:rPr>
          <w:rFonts w:ascii="Lato" w:hAnsi="Lato" w:cstheme="majorHAnsi"/>
          <w:b/>
          <w:bCs/>
          <w:color w:val="0000FF"/>
          <w:sz w:val="22"/>
          <w:szCs w:val="22"/>
        </w:rPr>
        <w:t xml:space="preserve"> </w:t>
      </w:r>
    </w:p>
    <w:p w14:paraId="6CF06F59" w14:textId="0072CC0E" w:rsidR="00BD1785" w:rsidRPr="005543F9" w:rsidRDefault="00BD1785" w:rsidP="0079381C">
      <w:pPr>
        <w:pStyle w:val="Akapitzlist"/>
        <w:numPr>
          <w:ilvl w:val="1"/>
          <w:numId w:val="29"/>
        </w:numPr>
        <w:spacing w:before="120" w:line="276" w:lineRule="auto"/>
        <w:ind w:left="0" w:firstLine="0"/>
        <w:contextualSpacing w:val="0"/>
        <w:jc w:val="both"/>
        <w:rPr>
          <w:rFonts w:ascii="Lato" w:hAnsi="Lato" w:cstheme="majorHAnsi"/>
          <w:sz w:val="22"/>
          <w:szCs w:val="22"/>
        </w:rPr>
      </w:pPr>
      <w:r w:rsidRPr="005543F9">
        <w:rPr>
          <w:rFonts w:ascii="Lato" w:hAnsi="Lato" w:cstheme="majorHAnsi"/>
          <w:sz w:val="22"/>
          <w:szCs w:val="22"/>
        </w:rPr>
        <w:t>Komunikacja za pośrednictwem Platformy e-Zamówienia, tj. za pośrednictwem formularzy do komunikacji dostępnych w zakładce „Formularze” („Formularze do komunikacji”). Za pośrednictwem „Formularzy do komunikacji” odbywa się w szczególności przekazywanie wezwań i</w:t>
      </w:r>
      <w:r w:rsidR="00BC546B" w:rsidRPr="005543F9">
        <w:rPr>
          <w:rFonts w:ascii="Lato" w:hAnsi="Lato"/>
        </w:rPr>
        <w:t> </w:t>
      </w:r>
      <w:r w:rsidRPr="005543F9">
        <w:rPr>
          <w:rFonts w:ascii="Lato" w:hAnsi="Lato" w:cstheme="majorHAnsi"/>
          <w:sz w:val="22"/>
          <w:szCs w:val="22"/>
        </w:rPr>
        <w:t xml:space="preserve">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5543F9">
        <w:rPr>
          <w:rFonts w:ascii="Lato" w:hAnsi="Lato" w:cstheme="majorHAnsi"/>
          <w:sz w:val="22"/>
          <w:szCs w:val="22"/>
        </w:rPr>
        <w:t>Pzp</w:t>
      </w:r>
      <w:proofErr w:type="spellEnd"/>
      <w:r w:rsidRPr="005543F9">
        <w:rPr>
          <w:rFonts w:ascii="Lato" w:hAnsi="Lato" w:cstheme="majorHAnsi"/>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5543F9">
        <w:rPr>
          <w:rFonts w:ascii="Lato" w:hAnsi="Lato" w:cstheme="majorHAnsi"/>
          <w:sz w:val="22"/>
          <w:szCs w:val="22"/>
          <w:u w:val="single"/>
        </w:rPr>
        <w:t>podpisem typu zewnętrznego</w:t>
      </w:r>
      <w:r w:rsidRPr="005543F9">
        <w:rPr>
          <w:rFonts w:ascii="Lato" w:hAnsi="Lato" w:cstheme="majorHAnsi"/>
          <w:sz w:val="22"/>
          <w:szCs w:val="22"/>
        </w:rPr>
        <w:t xml:space="preserve"> lub </w:t>
      </w:r>
      <w:r w:rsidRPr="005543F9">
        <w:rPr>
          <w:rFonts w:ascii="Lato" w:hAnsi="Lato" w:cstheme="majorHAnsi"/>
          <w:sz w:val="22"/>
          <w:szCs w:val="22"/>
          <w:u w:val="single"/>
        </w:rPr>
        <w:t>wewnętrznego.</w:t>
      </w:r>
      <w:r w:rsidRPr="005543F9">
        <w:rPr>
          <w:rFonts w:ascii="Lato" w:hAnsi="Lato" w:cstheme="majorHAnsi"/>
          <w:sz w:val="22"/>
          <w:szCs w:val="22"/>
          <w:u w:val="single"/>
        </w:rPr>
        <w:br/>
      </w:r>
      <w:r w:rsidRPr="005543F9">
        <w:rPr>
          <w:rFonts w:ascii="Lato" w:hAnsi="Lato" w:cstheme="majorHAnsi"/>
          <w:sz w:val="22"/>
          <w:szCs w:val="22"/>
        </w:rPr>
        <w:t>W zależności od rodzaju podpisu i jego typu (zewnętrzny, wewnętrzny) dodaje się uprzednio podpisane dokumenty wraz z wygenerowanym plikiem podpisu (typ zewnętrzny) lub dokument z</w:t>
      </w:r>
      <w:r w:rsidR="00BC546B" w:rsidRPr="005543F9">
        <w:rPr>
          <w:rFonts w:ascii="Lato" w:hAnsi="Lato" w:cstheme="majorHAnsi"/>
          <w:sz w:val="22"/>
          <w:szCs w:val="22"/>
        </w:rPr>
        <w:t> </w:t>
      </w:r>
      <w:r w:rsidRPr="005543F9">
        <w:rPr>
          <w:rFonts w:ascii="Lato" w:hAnsi="Lato" w:cstheme="majorHAnsi"/>
          <w:sz w:val="22"/>
          <w:szCs w:val="22"/>
        </w:rPr>
        <w:t>wszytym podpisem (typ wewnętrzny).</w:t>
      </w:r>
    </w:p>
    <w:p w14:paraId="5EECAC01" w14:textId="11E1D5AF" w:rsidR="00BD1785" w:rsidRPr="005543F9" w:rsidRDefault="00BD1785" w:rsidP="0079381C">
      <w:pPr>
        <w:pStyle w:val="Akapitzlist"/>
        <w:numPr>
          <w:ilvl w:val="1"/>
          <w:numId w:val="29"/>
        </w:numPr>
        <w:spacing w:before="120" w:line="276" w:lineRule="auto"/>
        <w:ind w:left="0" w:firstLine="0"/>
        <w:contextualSpacing w:val="0"/>
        <w:jc w:val="both"/>
        <w:rPr>
          <w:rFonts w:ascii="Lato" w:hAnsi="Lato" w:cstheme="majorHAnsi"/>
          <w:sz w:val="22"/>
          <w:szCs w:val="22"/>
        </w:rPr>
      </w:pPr>
      <w:r w:rsidRPr="005543F9">
        <w:rPr>
          <w:rFonts w:ascii="Lato" w:eastAsia="Calibri" w:hAnsi="Lato" w:cstheme="majorHAnsi"/>
          <w:b/>
          <w:kern w:val="0"/>
          <w:sz w:val="22"/>
          <w:szCs w:val="22"/>
          <w:lang w:eastAsia="en-US"/>
        </w:rPr>
        <w:t>Możliwość korzystania w postępowaniu z „Formularzy do komunikacji” w pełnym zakresie wymaga posiadania konta „Wykonawcy” na Platformie e-Zamówienia oraz zalogowania się na Platformie</w:t>
      </w:r>
      <w:r w:rsidR="00BC546B" w:rsidRPr="005543F9">
        <w:rPr>
          <w:rFonts w:ascii="Lato" w:eastAsia="Calibri" w:hAnsi="Lato" w:cstheme="majorHAnsi"/>
          <w:b/>
          <w:kern w:val="0"/>
          <w:sz w:val="22"/>
          <w:szCs w:val="22"/>
          <w:lang w:eastAsia="en-US"/>
        </w:rPr>
        <w:t xml:space="preserve"> </w:t>
      </w:r>
      <w:r w:rsidRPr="005543F9">
        <w:rPr>
          <w:rFonts w:ascii="Lato" w:eastAsia="Calibri" w:hAnsi="Lato" w:cstheme="majorHAnsi"/>
          <w:b/>
          <w:kern w:val="0"/>
          <w:sz w:val="22"/>
          <w:szCs w:val="22"/>
          <w:lang w:eastAsia="en-US"/>
        </w:rPr>
        <w:t>e-Zamówienia. Do korzystania z „Formularzy  do komunikacji” służących do zadawania pytań dotyczących treści dokumentów zamówienia wystarczające jest posiadanie tzw. konta uproszczonego na Platformie e-Zamówienia.</w:t>
      </w:r>
    </w:p>
    <w:p w14:paraId="388F9A2D" w14:textId="77777777" w:rsidR="00BD1785" w:rsidRPr="005543F9" w:rsidRDefault="00BD1785" w:rsidP="0079381C">
      <w:pPr>
        <w:pStyle w:val="Akapitzlist"/>
        <w:numPr>
          <w:ilvl w:val="1"/>
          <w:numId w:val="29"/>
        </w:numPr>
        <w:spacing w:before="120" w:line="276" w:lineRule="auto"/>
        <w:ind w:left="0" w:firstLine="0"/>
        <w:contextualSpacing w:val="0"/>
        <w:jc w:val="both"/>
        <w:rPr>
          <w:rFonts w:ascii="Lato" w:hAnsi="Lato" w:cstheme="majorHAnsi"/>
          <w:sz w:val="22"/>
          <w:szCs w:val="22"/>
        </w:rPr>
      </w:pPr>
      <w:r w:rsidRPr="005543F9">
        <w:rPr>
          <w:rFonts w:ascii="Lato" w:eastAsia="Calibri" w:hAnsi="Lato" w:cstheme="majorHAnsi"/>
          <w:kern w:val="0"/>
          <w:sz w:val="22"/>
          <w:szCs w:val="22"/>
          <w:lang w:eastAsia="en-US"/>
        </w:rPr>
        <w:t>Wszystkie wysłane i odebrane w postępowaniu przez wykonawcę wiadomości widoczne są po zalogowaniu w podglądzie postępowania w zakładce „Komunikacja”.</w:t>
      </w:r>
    </w:p>
    <w:p w14:paraId="781A74D4" w14:textId="40AFA830" w:rsidR="00BD1785" w:rsidRPr="005543F9" w:rsidRDefault="00BD1785" w:rsidP="0079381C">
      <w:pPr>
        <w:pStyle w:val="Akapitzlist"/>
        <w:widowControl/>
        <w:numPr>
          <w:ilvl w:val="1"/>
          <w:numId w:val="29"/>
        </w:numPr>
        <w:autoSpaceDN/>
        <w:spacing w:before="120" w:line="276" w:lineRule="auto"/>
        <w:ind w:left="0" w:firstLine="0"/>
        <w:contextualSpacing w:val="0"/>
        <w:jc w:val="both"/>
        <w:textAlignment w:val="auto"/>
        <w:rPr>
          <w:rFonts w:ascii="Lato" w:eastAsia="Times New Roman" w:hAnsi="Lato" w:cstheme="majorHAnsi"/>
          <w:sz w:val="22"/>
          <w:szCs w:val="22"/>
        </w:rPr>
      </w:pPr>
      <w:r w:rsidRPr="005543F9">
        <w:rPr>
          <w:rFonts w:ascii="Lato" w:eastAsia="Times New Roman" w:hAnsi="Lato" w:cstheme="majorHAnsi"/>
          <w:sz w:val="22"/>
          <w:szCs w:val="22"/>
        </w:rPr>
        <w:t>Wykonawca może zwrócić się do Zamawiającego z wnioskiem o wyjaśnienie treści SWZ – zgodnie</w:t>
      </w:r>
      <w:r w:rsidR="00BD7AB4" w:rsidRPr="005543F9">
        <w:rPr>
          <w:rFonts w:ascii="Lato" w:eastAsia="Times New Roman" w:hAnsi="Lato" w:cstheme="majorHAnsi"/>
          <w:sz w:val="22"/>
          <w:szCs w:val="22"/>
        </w:rPr>
        <w:t xml:space="preserve"> </w:t>
      </w:r>
      <w:r w:rsidRPr="005543F9">
        <w:rPr>
          <w:rFonts w:ascii="Lato" w:eastAsia="Times New Roman" w:hAnsi="Lato" w:cstheme="majorHAnsi"/>
          <w:sz w:val="22"/>
          <w:szCs w:val="22"/>
        </w:rPr>
        <w:t xml:space="preserve">z art. 284 ust. 1 ustawy. </w:t>
      </w:r>
    </w:p>
    <w:p w14:paraId="2A00E9F8" w14:textId="77777777" w:rsidR="00BD1785" w:rsidRPr="005543F9" w:rsidRDefault="00BD1785" w:rsidP="0079381C">
      <w:pPr>
        <w:pStyle w:val="Akapitzlist"/>
        <w:widowControl/>
        <w:numPr>
          <w:ilvl w:val="1"/>
          <w:numId w:val="29"/>
        </w:numPr>
        <w:autoSpaceDE w:val="0"/>
        <w:autoSpaceDN/>
        <w:spacing w:before="120" w:line="276" w:lineRule="auto"/>
        <w:ind w:left="0" w:firstLine="0"/>
        <w:contextualSpacing w:val="0"/>
        <w:jc w:val="both"/>
        <w:textAlignment w:val="auto"/>
        <w:rPr>
          <w:rFonts w:ascii="Lato" w:eastAsia="Times New Roman" w:hAnsi="Lato" w:cstheme="majorHAnsi"/>
          <w:sz w:val="22"/>
          <w:szCs w:val="22"/>
        </w:rPr>
      </w:pPr>
      <w:r w:rsidRPr="005543F9">
        <w:rPr>
          <w:rFonts w:ascii="Lato" w:eastAsia="Times New Roman" w:hAnsi="Lato" w:cstheme="majorHAnsi"/>
          <w:sz w:val="22"/>
          <w:szCs w:val="22"/>
        </w:rPr>
        <w:t xml:space="preserve">Zamawiający udzieli niezwłocznie odpowiedzi, </w:t>
      </w:r>
      <w:r w:rsidRPr="005543F9">
        <w:rPr>
          <w:rFonts w:ascii="Lato" w:eastAsia="Times New Roman" w:hAnsi="Lato" w:cstheme="majorHAnsi"/>
          <w:sz w:val="22"/>
          <w:szCs w:val="22"/>
          <w:u w:val="single"/>
        </w:rPr>
        <w:t xml:space="preserve">jednak nie później niż na </w:t>
      </w:r>
      <w:r w:rsidRPr="005543F9">
        <w:rPr>
          <w:rFonts w:ascii="Lato" w:eastAsia="Times New Roman" w:hAnsi="Lato" w:cstheme="majorHAnsi"/>
          <w:b/>
          <w:sz w:val="22"/>
          <w:szCs w:val="22"/>
          <w:u w:val="single"/>
        </w:rPr>
        <w:t>2 dni robocze</w:t>
      </w:r>
      <w:r w:rsidRPr="005543F9">
        <w:rPr>
          <w:rFonts w:ascii="Lato" w:eastAsia="Times New Roman" w:hAnsi="Lato" w:cstheme="majorHAnsi"/>
          <w:sz w:val="22"/>
          <w:szCs w:val="22"/>
          <w:u w:val="single"/>
        </w:rPr>
        <w:t xml:space="preserve"> przed upływem terminu składania ofert</w:t>
      </w:r>
      <w:r w:rsidRPr="005543F9">
        <w:rPr>
          <w:rFonts w:ascii="Lato" w:eastAsia="Times New Roman" w:hAnsi="Lato" w:cstheme="majorHAnsi"/>
          <w:sz w:val="22"/>
          <w:szCs w:val="22"/>
        </w:rPr>
        <w:t>, jeżeli wniosek o wyjaśnienie treści SWZ wpłynie do Zamawiającego nie później niż na 4 dni przed upływem terminu składania ofert.</w:t>
      </w:r>
    </w:p>
    <w:p w14:paraId="001C99CD" w14:textId="77777777" w:rsidR="00BD1785" w:rsidRPr="005543F9" w:rsidRDefault="00BD1785" w:rsidP="0079381C">
      <w:pPr>
        <w:pStyle w:val="Akapitzlist"/>
        <w:widowControl/>
        <w:numPr>
          <w:ilvl w:val="1"/>
          <w:numId w:val="29"/>
        </w:numPr>
        <w:autoSpaceDE w:val="0"/>
        <w:autoSpaceDN/>
        <w:spacing w:before="120" w:line="276" w:lineRule="auto"/>
        <w:ind w:left="0" w:firstLine="0"/>
        <w:contextualSpacing w:val="0"/>
        <w:jc w:val="both"/>
        <w:textAlignment w:val="auto"/>
        <w:rPr>
          <w:rFonts w:ascii="Lato" w:eastAsia="Times New Roman" w:hAnsi="Lato" w:cstheme="majorHAnsi"/>
          <w:sz w:val="22"/>
          <w:szCs w:val="22"/>
        </w:rPr>
      </w:pPr>
      <w:r w:rsidRPr="005543F9">
        <w:rPr>
          <w:rFonts w:ascii="Lato" w:eastAsia="Times New Roman" w:hAnsi="Lato" w:cstheme="majorHAnsi"/>
          <w:b/>
          <w:sz w:val="22"/>
          <w:szCs w:val="22"/>
        </w:rPr>
        <w:t>Ewentualne przedłużenie terminu składania ofert nie wpływa na bieg terminu składania wniosku o wyjaśnienia.</w:t>
      </w:r>
    </w:p>
    <w:p w14:paraId="6445049E" w14:textId="77777777" w:rsidR="00BD1785" w:rsidRPr="005543F9" w:rsidRDefault="00BD1785" w:rsidP="0079381C">
      <w:pPr>
        <w:pStyle w:val="Akapitzlist"/>
        <w:widowControl/>
        <w:numPr>
          <w:ilvl w:val="1"/>
          <w:numId w:val="29"/>
        </w:numPr>
        <w:autoSpaceDE w:val="0"/>
        <w:autoSpaceDN/>
        <w:spacing w:before="120" w:line="276" w:lineRule="auto"/>
        <w:ind w:left="0" w:firstLine="0"/>
        <w:contextualSpacing w:val="0"/>
        <w:jc w:val="both"/>
        <w:textAlignment w:val="auto"/>
        <w:rPr>
          <w:rFonts w:ascii="Lato" w:eastAsia="Times New Roman" w:hAnsi="Lato" w:cstheme="majorHAnsi"/>
          <w:sz w:val="22"/>
          <w:szCs w:val="22"/>
        </w:rPr>
      </w:pPr>
      <w:r w:rsidRPr="005543F9">
        <w:rPr>
          <w:rFonts w:ascii="Lato" w:eastAsia="Times New Roman" w:hAnsi="Lato" w:cstheme="majorHAnsi"/>
          <w:sz w:val="22"/>
          <w:szCs w:val="22"/>
        </w:rPr>
        <w:t xml:space="preserve">Jeżeli wniosek o wyjaśnienie treści SWZ wpłynie po upływie wskazanego terminu, Zamawiający może udzielić wyjaśnień albo pozostawić wniosek bez rozpatrzenia. </w:t>
      </w:r>
    </w:p>
    <w:p w14:paraId="46CF159D" w14:textId="21D24D04" w:rsidR="00BD1785" w:rsidRPr="005543F9" w:rsidRDefault="00BD1785" w:rsidP="0079381C">
      <w:pPr>
        <w:pStyle w:val="Akapitzlist"/>
        <w:widowControl/>
        <w:numPr>
          <w:ilvl w:val="1"/>
          <w:numId w:val="29"/>
        </w:numPr>
        <w:autoSpaceDE w:val="0"/>
        <w:autoSpaceDN/>
        <w:spacing w:before="120" w:line="276" w:lineRule="auto"/>
        <w:ind w:left="0" w:firstLine="0"/>
        <w:contextualSpacing w:val="0"/>
        <w:jc w:val="both"/>
        <w:textAlignment w:val="auto"/>
        <w:rPr>
          <w:rFonts w:ascii="Lato" w:eastAsia="Times New Roman" w:hAnsi="Lato" w:cstheme="majorHAnsi"/>
          <w:b/>
          <w:sz w:val="22"/>
          <w:szCs w:val="22"/>
        </w:rPr>
      </w:pPr>
      <w:r w:rsidRPr="005543F9">
        <w:rPr>
          <w:rFonts w:ascii="Lato" w:eastAsia="Times New Roman" w:hAnsi="Lato" w:cstheme="majorHAnsi"/>
          <w:sz w:val="22"/>
          <w:szCs w:val="22"/>
        </w:rPr>
        <w:t xml:space="preserve">Treść zapytań wraz z wyjaśnieniami Zamawiający zamieści </w:t>
      </w:r>
      <w:r w:rsidRPr="005543F9">
        <w:rPr>
          <w:rFonts w:ascii="Lato" w:eastAsia="Times New Roman" w:hAnsi="Lato" w:cstheme="majorHAnsi"/>
          <w:b/>
          <w:sz w:val="22"/>
          <w:szCs w:val="22"/>
        </w:rPr>
        <w:t xml:space="preserve">na stronie internetowej prowadzonego </w:t>
      </w:r>
      <w:r w:rsidRPr="008A6E74">
        <w:rPr>
          <w:rFonts w:ascii="Lato" w:eastAsia="Times New Roman" w:hAnsi="Lato" w:cstheme="majorHAnsi"/>
          <w:b/>
          <w:color w:val="000000" w:themeColor="text1"/>
          <w:sz w:val="22"/>
          <w:szCs w:val="22"/>
        </w:rPr>
        <w:t>postępowania</w:t>
      </w:r>
      <w:r w:rsidRPr="008A6E74">
        <w:rPr>
          <w:rFonts w:ascii="Lato" w:eastAsia="Times New Roman" w:hAnsi="Lato" w:cstheme="majorHAnsi"/>
          <w:color w:val="000000" w:themeColor="text1"/>
          <w:sz w:val="22"/>
          <w:szCs w:val="22"/>
        </w:rPr>
        <w:t xml:space="preserve"> – </w:t>
      </w:r>
      <w:r w:rsidR="00AE1A89" w:rsidRPr="008A6E74">
        <w:rPr>
          <w:rStyle w:val="Hipercze"/>
          <w:rFonts w:ascii="Lato" w:hAnsi="Lato"/>
          <w:color w:val="000000" w:themeColor="text1"/>
          <w:sz w:val="22"/>
          <w:szCs w:val="22"/>
        </w:rPr>
        <w:t>https://ezam</w:t>
      </w:r>
      <w:r w:rsidR="008A6E74" w:rsidRPr="008A6E74">
        <w:rPr>
          <w:rStyle w:val="Hipercze"/>
          <w:rFonts w:ascii="Lato" w:hAnsi="Lato"/>
          <w:color w:val="000000" w:themeColor="text1"/>
          <w:sz w:val="22"/>
          <w:szCs w:val="22"/>
        </w:rPr>
        <w:t>owienia.gov.pl</w:t>
      </w:r>
    </w:p>
    <w:p w14:paraId="117D05B3" w14:textId="77777777" w:rsidR="00BD1785" w:rsidRPr="005543F9" w:rsidRDefault="00BD1785" w:rsidP="0079381C">
      <w:pPr>
        <w:pStyle w:val="Akapitzlist"/>
        <w:widowControl/>
        <w:numPr>
          <w:ilvl w:val="1"/>
          <w:numId w:val="29"/>
        </w:numPr>
        <w:autoSpaceDE w:val="0"/>
        <w:autoSpaceDN/>
        <w:spacing w:before="120" w:line="276" w:lineRule="auto"/>
        <w:ind w:left="0" w:firstLine="0"/>
        <w:contextualSpacing w:val="0"/>
        <w:jc w:val="both"/>
        <w:textAlignment w:val="auto"/>
        <w:rPr>
          <w:rFonts w:ascii="Lato" w:eastAsia="Times New Roman" w:hAnsi="Lato" w:cstheme="majorHAnsi"/>
          <w:sz w:val="22"/>
          <w:szCs w:val="22"/>
        </w:rPr>
      </w:pPr>
      <w:r w:rsidRPr="005543F9">
        <w:rPr>
          <w:rFonts w:ascii="Lato" w:eastAsia="Times New Roman" w:hAnsi="Lato" w:cstheme="majorHAnsi"/>
          <w:sz w:val="22"/>
          <w:szCs w:val="22"/>
          <w:shd w:val="clear" w:color="auto" w:fill="FFFFFF"/>
        </w:rPr>
        <w:t>Zamawiający nie przewiduje zorganizowania zebrania z wykonawcami</w:t>
      </w:r>
      <w:r w:rsidRPr="005543F9">
        <w:rPr>
          <w:rFonts w:ascii="Lato" w:eastAsia="Times New Roman" w:hAnsi="Lato" w:cstheme="majorHAnsi"/>
          <w:sz w:val="22"/>
          <w:szCs w:val="22"/>
        </w:rPr>
        <w:t>.</w:t>
      </w:r>
    </w:p>
    <w:p w14:paraId="04505975" w14:textId="77777777" w:rsidR="00BD1785" w:rsidRPr="005543F9" w:rsidRDefault="00BD1785" w:rsidP="0079381C">
      <w:pPr>
        <w:pStyle w:val="Akapitzlist"/>
        <w:widowControl/>
        <w:numPr>
          <w:ilvl w:val="1"/>
          <w:numId w:val="29"/>
        </w:numPr>
        <w:shd w:val="clear" w:color="auto" w:fill="FFFFFF"/>
        <w:autoSpaceDE w:val="0"/>
        <w:autoSpaceDN/>
        <w:spacing w:before="120" w:line="276" w:lineRule="auto"/>
        <w:ind w:left="0" w:firstLine="0"/>
        <w:contextualSpacing w:val="0"/>
        <w:jc w:val="both"/>
        <w:textAlignment w:val="auto"/>
        <w:rPr>
          <w:rFonts w:ascii="Lato" w:eastAsia="Times New Roman" w:hAnsi="Lato" w:cstheme="majorHAnsi"/>
          <w:sz w:val="22"/>
          <w:szCs w:val="22"/>
        </w:rPr>
      </w:pPr>
      <w:r w:rsidRPr="005543F9">
        <w:rPr>
          <w:rFonts w:ascii="Lato" w:eastAsia="Times New Roman" w:hAnsi="Lato" w:cstheme="majorHAnsi"/>
          <w:b/>
          <w:sz w:val="22"/>
          <w:szCs w:val="22"/>
        </w:rPr>
        <w:t>Zamawiający dopuszcza możliwość przesłania drogą elektroniczną:</w:t>
      </w:r>
    </w:p>
    <w:p w14:paraId="19847E2D" w14:textId="77777777" w:rsidR="00BD1785" w:rsidRPr="005543F9" w:rsidRDefault="00BD1785" w:rsidP="00BD1785">
      <w:pPr>
        <w:pStyle w:val="Akapitzlist"/>
        <w:widowControl/>
        <w:shd w:val="clear" w:color="auto" w:fill="FFFFFF"/>
        <w:autoSpaceDE w:val="0"/>
        <w:spacing w:before="120" w:line="276" w:lineRule="auto"/>
        <w:ind w:left="420"/>
        <w:jc w:val="both"/>
        <w:rPr>
          <w:rFonts w:ascii="Lato" w:eastAsia="Times New Roman" w:hAnsi="Lato" w:cstheme="majorHAnsi"/>
          <w:sz w:val="22"/>
          <w:szCs w:val="22"/>
        </w:rPr>
      </w:pPr>
      <w:r w:rsidRPr="005543F9">
        <w:rPr>
          <w:rFonts w:ascii="Lato" w:eastAsia="Times New Roman" w:hAnsi="Lato" w:cstheme="majorHAnsi"/>
          <w:sz w:val="22"/>
          <w:szCs w:val="22"/>
        </w:rPr>
        <w:t xml:space="preserve">- </w:t>
      </w:r>
      <w:r w:rsidRPr="005543F9">
        <w:rPr>
          <w:rFonts w:ascii="Lato" w:eastAsia="Times New Roman" w:hAnsi="Lato" w:cstheme="majorHAnsi"/>
          <w:b/>
          <w:sz w:val="22"/>
          <w:szCs w:val="22"/>
        </w:rPr>
        <w:t>wniosków (zapytań) do SWZ,</w:t>
      </w:r>
    </w:p>
    <w:p w14:paraId="0AE93F52" w14:textId="77777777" w:rsidR="00BD1785" w:rsidRPr="005543F9" w:rsidRDefault="00BD1785" w:rsidP="00BD1785">
      <w:pPr>
        <w:pStyle w:val="Akapitzlist"/>
        <w:widowControl/>
        <w:shd w:val="clear" w:color="auto" w:fill="FFFFFF"/>
        <w:autoSpaceDE w:val="0"/>
        <w:spacing w:before="120" w:line="276" w:lineRule="auto"/>
        <w:ind w:left="420"/>
        <w:jc w:val="both"/>
        <w:rPr>
          <w:rFonts w:ascii="Lato" w:eastAsia="Times New Roman" w:hAnsi="Lato" w:cstheme="majorHAnsi"/>
          <w:sz w:val="22"/>
          <w:szCs w:val="22"/>
        </w:rPr>
      </w:pPr>
      <w:r w:rsidRPr="005543F9">
        <w:rPr>
          <w:rFonts w:ascii="Lato" w:eastAsia="Times New Roman" w:hAnsi="Lato" w:cstheme="majorHAnsi"/>
          <w:sz w:val="22"/>
          <w:szCs w:val="22"/>
        </w:rPr>
        <w:t xml:space="preserve">- </w:t>
      </w:r>
      <w:r w:rsidRPr="005543F9">
        <w:rPr>
          <w:rFonts w:ascii="Lato" w:eastAsia="Times New Roman" w:hAnsi="Lato" w:cstheme="majorHAnsi"/>
          <w:b/>
          <w:sz w:val="22"/>
          <w:szCs w:val="22"/>
        </w:rPr>
        <w:t>odpowiedzi na pytania,</w:t>
      </w:r>
    </w:p>
    <w:p w14:paraId="312EDE65" w14:textId="77777777" w:rsidR="00BD1785" w:rsidRPr="005543F9" w:rsidRDefault="00BD1785" w:rsidP="00BD1785">
      <w:pPr>
        <w:pStyle w:val="Akapitzlist"/>
        <w:widowControl/>
        <w:shd w:val="clear" w:color="auto" w:fill="FFFFFF"/>
        <w:autoSpaceDE w:val="0"/>
        <w:spacing w:before="120" w:line="276" w:lineRule="auto"/>
        <w:ind w:left="420"/>
        <w:jc w:val="both"/>
        <w:rPr>
          <w:rFonts w:ascii="Lato" w:eastAsia="Times New Roman" w:hAnsi="Lato" w:cstheme="majorHAnsi"/>
          <w:b/>
          <w:sz w:val="22"/>
          <w:szCs w:val="22"/>
        </w:rPr>
      </w:pPr>
      <w:r w:rsidRPr="005543F9">
        <w:rPr>
          <w:rFonts w:ascii="Lato" w:eastAsia="Times New Roman" w:hAnsi="Lato" w:cstheme="majorHAnsi"/>
          <w:b/>
          <w:sz w:val="22"/>
          <w:szCs w:val="22"/>
        </w:rPr>
        <w:t>- informacji o wyborze oferty/odrzuceniu/ unieważnieniu postępowania,</w:t>
      </w:r>
    </w:p>
    <w:p w14:paraId="6E16859B" w14:textId="77777777" w:rsidR="00BD1785" w:rsidRPr="005543F9" w:rsidRDefault="00BD1785" w:rsidP="00BD1785">
      <w:pPr>
        <w:pStyle w:val="Akapitzlist"/>
        <w:widowControl/>
        <w:shd w:val="clear" w:color="auto" w:fill="FFFFFF"/>
        <w:autoSpaceDE w:val="0"/>
        <w:spacing w:before="120" w:line="276" w:lineRule="auto"/>
        <w:ind w:left="420"/>
        <w:jc w:val="both"/>
        <w:rPr>
          <w:rFonts w:ascii="Lato" w:eastAsia="Times New Roman" w:hAnsi="Lato" w:cstheme="majorHAnsi"/>
          <w:b/>
          <w:sz w:val="22"/>
          <w:szCs w:val="22"/>
        </w:rPr>
      </w:pPr>
      <w:r w:rsidRPr="005543F9">
        <w:rPr>
          <w:rFonts w:ascii="Lato" w:eastAsia="Times New Roman" w:hAnsi="Lato" w:cstheme="majorHAnsi"/>
          <w:b/>
          <w:sz w:val="22"/>
          <w:szCs w:val="22"/>
        </w:rPr>
        <w:t xml:space="preserve">- wyjaśnień składanych przez wykonawcę. </w:t>
      </w:r>
    </w:p>
    <w:p w14:paraId="71107EFF" w14:textId="77777777" w:rsidR="00BD1785" w:rsidRPr="005543F9" w:rsidRDefault="00BD1785" w:rsidP="0079381C">
      <w:pPr>
        <w:pStyle w:val="Akapitzlist"/>
        <w:widowControl/>
        <w:numPr>
          <w:ilvl w:val="1"/>
          <w:numId w:val="29"/>
        </w:numPr>
        <w:shd w:val="clear" w:color="auto" w:fill="FFFFFF"/>
        <w:autoSpaceDE w:val="0"/>
        <w:autoSpaceDN/>
        <w:spacing w:before="120" w:line="276" w:lineRule="auto"/>
        <w:ind w:left="0" w:firstLine="0"/>
        <w:contextualSpacing w:val="0"/>
        <w:jc w:val="both"/>
        <w:textAlignment w:val="auto"/>
        <w:rPr>
          <w:rFonts w:ascii="Lato" w:eastAsia="Times New Roman" w:hAnsi="Lato" w:cstheme="majorHAnsi"/>
          <w:sz w:val="22"/>
          <w:szCs w:val="22"/>
        </w:rPr>
      </w:pPr>
      <w:r w:rsidRPr="005543F9">
        <w:rPr>
          <w:rFonts w:ascii="Lato" w:hAnsi="Lato" w:cstheme="majorHAnsi"/>
          <w:b/>
          <w:sz w:val="22"/>
          <w:szCs w:val="22"/>
        </w:rPr>
        <w:t xml:space="preserve">Zamawiający wskazuje formę elektroniczną </w:t>
      </w:r>
      <w:r w:rsidRPr="005543F9">
        <w:rPr>
          <w:rFonts w:ascii="Lato" w:eastAsia="Times New Roman" w:hAnsi="Lato" w:cstheme="majorHAnsi"/>
          <w:bCs/>
          <w:kern w:val="0"/>
          <w:sz w:val="22"/>
          <w:szCs w:val="22"/>
        </w:rPr>
        <w:t xml:space="preserve">dla dokumentów, oświadczeń lub elektronicznych kopii dokumentów lub oświadczeń. Powyższe,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wskazane adresy e-mail. </w:t>
      </w:r>
    </w:p>
    <w:p w14:paraId="20E4E7DD" w14:textId="6734260F" w:rsidR="00BD1785" w:rsidRPr="005543F9" w:rsidRDefault="00BD1785" w:rsidP="0079381C">
      <w:pPr>
        <w:pStyle w:val="Akapitzlist"/>
        <w:widowControl/>
        <w:numPr>
          <w:ilvl w:val="1"/>
          <w:numId w:val="29"/>
        </w:numPr>
        <w:shd w:val="clear" w:color="auto" w:fill="FFFFFF"/>
        <w:autoSpaceDE w:val="0"/>
        <w:autoSpaceDN/>
        <w:spacing w:before="120" w:line="276" w:lineRule="auto"/>
        <w:ind w:left="0" w:firstLine="0"/>
        <w:contextualSpacing w:val="0"/>
        <w:jc w:val="both"/>
        <w:textAlignment w:val="auto"/>
        <w:rPr>
          <w:rFonts w:ascii="Lato" w:eastAsia="Times New Roman" w:hAnsi="Lato" w:cstheme="majorHAnsi"/>
          <w:sz w:val="22"/>
          <w:szCs w:val="22"/>
        </w:rPr>
      </w:pPr>
      <w:r w:rsidRPr="005543F9">
        <w:rPr>
          <w:rFonts w:ascii="Lato" w:eastAsia="Times New Roman" w:hAnsi="Lato" w:cstheme="majorHAnsi"/>
          <w:sz w:val="22"/>
          <w:szCs w:val="22"/>
        </w:rPr>
        <w:lastRenderedPageBreak/>
        <w:t>W przypadku przekazywania informacji lub dokumentów zawierających oświadczenia i</w:t>
      </w:r>
      <w:r w:rsidR="00BC546B" w:rsidRPr="005543F9">
        <w:rPr>
          <w:rFonts w:ascii="Lato" w:eastAsia="Times New Roman" w:hAnsi="Lato" w:cstheme="majorHAnsi"/>
          <w:sz w:val="22"/>
          <w:szCs w:val="22"/>
        </w:rPr>
        <w:t> </w:t>
      </w:r>
      <w:r w:rsidRPr="005543F9">
        <w:rPr>
          <w:rFonts w:ascii="Lato" w:eastAsia="Times New Roman" w:hAnsi="Lato" w:cstheme="majorHAnsi"/>
          <w:sz w:val="22"/>
          <w:szCs w:val="22"/>
        </w:rPr>
        <w:t>wnioski za pomocą drogi elektronicznej, każda ze stron na żądanie przekazującego informacje lub dokumenty – jest obowiązana do niezwłocznego potwierdzenia drugiej stronie faktu ich otrzymania.</w:t>
      </w:r>
    </w:p>
    <w:p w14:paraId="089FBA11" w14:textId="77777777" w:rsidR="00BD1785" w:rsidRPr="005543F9" w:rsidRDefault="00BD1785" w:rsidP="00BD1785">
      <w:pPr>
        <w:widowControl/>
        <w:shd w:val="clear" w:color="auto" w:fill="FFFFFF"/>
        <w:tabs>
          <w:tab w:val="left" w:pos="559"/>
        </w:tabs>
        <w:autoSpaceDE w:val="0"/>
        <w:spacing w:before="120" w:line="276" w:lineRule="auto"/>
        <w:jc w:val="both"/>
        <w:rPr>
          <w:rFonts w:ascii="Lato" w:eastAsia="Times New Roman" w:hAnsi="Lato" w:cstheme="majorHAnsi"/>
          <w:b/>
          <w:bCs/>
          <w:spacing w:val="-4"/>
          <w:sz w:val="22"/>
          <w:szCs w:val="22"/>
          <w:u w:val="single"/>
        </w:rPr>
      </w:pPr>
      <w:r w:rsidRPr="005543F9">
        <w:rPr>
          <w:rFonts w:ascii="Lato" w:eastAsia="Times New Roman" w:hAnsi="Lato" w:cstheme="majorHAnsi"/>
          <w:sz w:val="22"/>
          <w:szCs w:val="22"/>
        </w:rPr>
        <w:t xml:space="preserve">W przypadku braku potwierdzenia otrzymania wiadomości przez wykonawcę domniemywa się, iż pismo przesłane przez Zamawiającego na ostatni znany adres, adres poczty elektronicznej podany przez wykonawcę zostało mu doręczone w sposób umożliwiający zapoznanie się Wykonawcy z tym pismem. Strony obowiązane są informować siebie nawzajem o każdej zmianie adresów. </w:t>
      </w:r>
    </w:p>
    <w:p w14:paraId="72B1DB2A" w14:textId="77777777" w:rsidR="00BD1785" w:rsidRPr="005543F9" w:rsidRDefault="00BD1785" w:rsidP="00BD1785">
      <w:pPr>
        <w:tabs>
          <w:tab w:val="center" w:pos="851"/>
          <w:tab w:val="center" w:pos="6321"/>
          <w:tab w:val="center" w:pos="8483"/>
        </w:tabs>
        <w:jc w:val="both"/>
        <w:rPr>
          <w:rFonts w:ascii="Lato" w:hAnsi="Lato" w:cstheme="majorHAnsi"/>
          <w:b/>
          <w:sz w:val="22"/>
          <w:szCs w:val="22"/>
        </w:rPr>
      </w:pPr>
    </w:p>
    <w:p w14:paraId="2C31D4EB" w14:textId="77777777" w:rsidR="00BD1785" w:rsidRPr="005543F9" w:rsidRDefault="00BD1785" w:rsidP="00BD1785">
      <w:pPr>
        <w:pStyle w:val="Akapitzlist"/>
        <w:numPr>
          <w:ilvl w:val="0"/>
          <w:numId w:val="1"/>
        </w:numPr>
        <w:tabs>
          <w:tab w:val="center" w:pos="1134"/>
          <w:tab w:val="center" w:pos="6321"/>
          <w:tab w:val="center" w:pos="8483"/>
        </w:tabs>
        <w:jc w:val="both"/>
        <w:rPr>
          <w:rFonts w:ascii="Lato" w:hAnsi="Lato" w:cstheme="majorHAnsi"/>
          <w:b/>
          <w:i/>
          <w:sz w:val="22"/>
          <w:szCs w:val="22"/>
          <w:highlight w:val="lightGray"/>
        </w:rPr>
      </w:pPr>
      <w:r w:rsidRPr="005543F9">
        <w:rPr>
          <w:rFonts w:ascii="Lato" w:eastAsia="Times New Roman" w:hAnsi="Lato" w:cstheme="majorHAnsi"/>
          <w:b/>
          <w:bCs/>
          <w:highlight w:val="lightGray"/>
        </w:rPr>
        <w:t>Osoby uprawnione do kontaktowania się z wykonawcami</w:t>
      </w:r>
    </w:p>
    <w:p w14:paraId="0EC1FC30" w14:textId="0F182D5F" w:rsidR="00BD1785" w:rsidRPr="005543F9" w:rsidRDefault="00BD1785" w:rsidP="0079381C">
      <w:pPr>
        <w:pStyle w:val="Akapitzlist"/>
        <w:numPr>
          <w:ilvl w:val="0"/>
          <w:numId w:val="32"/>
        </w:numPr>
        <w:shd w:val="clear" w:color="auto" w:fill="FFFFFF"/>
        <w:spacing w:before="120" w:line="276" w:lineRule="auto"/>
        <w:ind w:left="0" w:right="23" w:firstLine="0"/>
        <w:jc w:val="both"/>
        <w:rPr>
          <w:rFonts w:ascii="Lato" w:hAnsi="Lato" w:cstheme="majorHAnsi"/>
          <w:b/>
          <w:bCs/>
          <w:sz w:val="22"/>
          <w:szCs w:val="22"/>
        </w:rPr>
      </w:pPr>
      <w:r w:rsidRPr="005543F9">
        <w:rPr>
          <w:rFonts w:ascii="Lato" w:hAnsi="Lato" w:cstheme="majorHAnsi"/>
          <w:sz w:val="22"/>
          <w:szCs w:val="22"/>
        </w:rPr>
        <w:t xml:space="preserve">W sprawach ewentualnych wyjaśnień dotyczących przedmiotu zamówienia należy kontaktować się w godzinach pracy </w:t>
      </w:r>
      <w:r w:rsidR="003B54A5" w:rsidRPr="009D52AC">
        <w:rPr>
          <w:rFonts w:ascii="Lato" w:hAnsi="Lato" w:cstheme="majorHAnsi"/>
          <w:sz w:val="22"/>
          <w:szCs w:val="22"/>
        </w:rPr>
        <w:t>7:30 – 15:30</w:t>
      </w:r>
    </w:p>
    <w:p w14:paraId="78C4AA43" w14:textId="5798F6A2" w:rsidR="003C149E" w:rsidRPr="005543F9" w:rsidRDefault="003C149E" w:rsidP="00BD1785">
      <w:pPr>
        <w:pStyle w:val="Akapitzlist"/>
        <w:shd w:val="clear" w:color="auto" w:fill="FFFFFF"/>
        <w:autoSpaceDE w:val="0"/>
        <w:adjustRightInd w:val="0"/>
        <w:spacing w:before="120" w:line="276" w:lineRule="auto"/>
        <w:ind w:left="0" w:right="23" w:firstLine="567"/>
        <w:jc w:val="both"/>
        <w:rPr>
          <w:rFonts w:ascii="Lato" w:hAnsi="Lato" w:cstheme="majorHAnsi"/>
          <w:b/>
          <w:bCs/>
          <w:sz w:val="22"/>
          <w:szCs w:val="22"/>
        </w:rPr>
      </w:pPr>
      <w:r w:rsidRPr="005543F9">
        <w:rPr>
          <w:rFonts w:ascii="Lato" w:hAnsi="Lato" w:cstheme="majorHAnsi"/>
          <w:b/>
          <w:bCs/>
          <w:sz w:val="22"/>
          <w:szCs w:val="22"/>
        </w:rPr>
        <w:t xml:space="preserve">p. </w:t>
      </w:r>
      <w:r w:rsidR="003B54A5">
        <w:rPr>
          <w:rFonts w:ascii="Lato" w:hAnsi="Lato" w:cstheme="majorHAnsi"/>
          <w:b/>
          <w:bCs/>
          <w:sz w:val="22"/>
          <w:szCs w:val="22"/>
        </w:rPr>
        <w:t xml:space="preserve">Magdalena </w:t>
      </w:r>
      <w:proofErr w:type="spellStart"/>
      <w:r w:rsidR="003B54A5">
        <w:rPr>
          <w:rFonts w:ascii="Lato" w:hAnsi="Lato" w:cstheme="majorHAnsi"/>
          <w:b/>
          <w:bCs/>
          <w:sz w:val="22"/>
          <w:szCs w:val="22"/>
        </w:rPr>
        <w:t>Karpiniak</w:t>
      </w:r>
      <w:proofErr w:type="spellEnd"/>
      <w:r w:rsidRPr="005543F9">
        <w:rPr>
          <w:rFonts w:ascii="Lato" w:hAnsi="Lato" w:cstheme="majorHAnsi"/>
          <w:b/>
          <w:bCs/>
          <w:sz w:val="22"/>
          <w:szCs w:val="22"/>
        </w:rPr>
        <w:t xml:space="preserve"> – </w:t>
      </w:r>
      <w:r w:rsidR="00837725" w:rsidRPr="005543F9">
        <w:rPr>
          <w:rFonts w:ascii="Lato" w:hAnsi="Lato" w:cstheme="majorHAnsi"/>
          <w:b/>
          <w:bCs/>
          <w:sz w:val="22"/>
          <w:szCs w:val="22"/>
        </w:rPr>
        <w:t>Kierownikiem</w:t>
      </w:r>
      <w:r w:rsidR="009242F5">
        <w:rPr>
          <w:rFonts w:ascii="Lato" w:hAnsi="Lato" w:cstheme="majorHAnsi"/>
          <w:b/>
          <w:bCs/>
          <w:sz w:val="22"/>
          <w:szCs w:val="22"/>
        </w:rPr>
        <w:t xml:space="preserve"> </w:t>
      </w:r>
      <w:r w:rsidR="003B54A5">
        <w:rPr>
          <w:rFonts w:ascii="Lato" w:hAnsi="Lato" w:cstheme="majorHAnsi"/>
          <w:b/>
          <w:bCs/>
          <w:sz w:val="22"/>
          <w:szCs w:val="22"/>
        </w:rPr>
        <w:t>jednostki</w:t>
      </w:r>
      <w:r w:rsidRPr="005543F9">
        <w:rPr>
          <w:rFonts w:ascii="Lato" w:hAnsi="Lato" w:cstheme="majorHAnsi"/>
          <w:b/>
          <w:bCs/>
          <w:sz w:val="22"/>
          <w:szCs w:val="22"/>
        </w:rPr>
        <w:t xml:space="preserve"> </w:t>
      </w:r>
      <w:r w:rsidRPr="005543F9">
        <w:rPr>
          <w:rFonts w:ascii="Lato" w:hAnsi="Lato" w:cstheme="majorHAnsi"/>
          <w:bCs/>
          <w:sz w:val="22"/>
          <w:szCs w:val="22"/>
        </w:rPr>
        <w:t>(</w:t>
      </w:r>
      <w:r w:rsidR="003B54A5">
        <w:rPr>
          <w:rStyle w:val="Hipercze"/>
          <w:rFonts w:ascii="Lato" w:hAnsi="Lato" w:cs="Times New Roman"/>
          <w:b/>
          <w:bCs/>
          <w:sz w:val="22"/>
          <w:szCs w:val="22"/>
        </w:rPr>
        <w:t>sekretariat@spsekocin.com.pl</w:t>
      </w:r>
      <w:r w:rsidRPr="005543F9">
        <w:rPr>
          <w:rFonts w:ascii="Lato" w:hAnsi="Lato" w:cstheme="majorHAnsi"/>
          <w:b/>
          <w:bCs/>
          <w:sz w:val="22"/>
          <w:szCs w:val="22"/>
        </w:rPr>
        <w:t>)</w:t>
      </w:r>
    </w:p>
    <w:p w14:paraId="374BEACB" w14:textId="77777777" w:rsidR="00BD1785" w:rsidRPr="005543F9" w:rsidRDefault="00BD1785" w:rsidP="00BD1785">
      <w:pPr>
        <w:pStyle w:val="Akapitzlist"/>
        <w:shd w:val="clear" w:color="auto" w:fill="FFFFFF"/>
        <w:spacing w:before="120" w:line="276" w:lineRule="auto"/>
        <w:ind w:left="0" w:right="23"/>
        <w:jc w:val="both"/>
        <w:rPr>
          <w:rFonts w:ascii="Lato" w:hAnsi="Lato" w:cstheme="majorHAnsi"/>
          <w:b/>
          <w:bCs/>
          <w:sz w:val="22"/>
          <w:szCs w:val="22"/>
        </w:rPr>
      </w:pPr>
    </w:p>
    <w:p w14:paraId="360E455E" w14:textId="77777777" w:rsidR="009A77D7" w:rsidRPr="005543F9" w:rsidRDefault="009A77D7" w:rsidP="0041442F">
      <w:pPr>
        <w:shd w:val="clear" w:color="auto" w:fill="FFFFFF"/>
        <w:autoSpaceDE w:val="0"/>
        <w:adjustRightInd w:val="0"/>
        <w:spacing w:line="276" w:lineRule="auto"/>
        <w:ind w:right="11" w:firstLine="426"/>
        <w:jc w:val="both"/>
        <w:rPr>
          <w:rFonts w:ascii="Lato" w:hAnsi="Lato" w:cs="Times New Roman"/>
          <w:spacing w:val="-2"/>
          <w:sz w:val="22"/>
          <w:szCs w:val="22"/>
        </w:rPr>
      </w:pPr>
    </w:p>
    <w:p w14:paraId="7E348838" w14:textId="77777777" w:rsidR="00BD1785" w:rsidRPr="005543F9" w:rsidRDefault="00BD1785" w:rsidP="00BC546B">
      <w:pPr>
        <w:pStyle w:val="Akapitzlist"/>
        <w:numPr>
          <w:ilvl w:val="0"/>
          <w:numId w:val="35"/>
        </w:numPr>
        <w:shd w:val="clear" w:color="auto" w:fill="FFFFFF"/>
        <w:tabs>
          <w:tab w:val="left" w:pos="442"/>
        </w:tabs>
        <w:autoSpaceDE w:val="0"/>
        <w:spacing w:line="276" w:lineRule="auto"/>
        <w:ind w:left="0" w:firstLine="0"/>
        <w:jc w:val="both"/>
        <w:rPr>
          <w:rFonts w:ascii="Lato" w:eastAsia="Times New Roman" w:hAnsi="Lato" w:cstheme="majorHAnsi"/>
          <w:b/>
          <w:bCs/>
          <w:spacing w:val="-5"/>
          <w:sz w:val="22"/>
          <w:szCs w:val="22"/>
          <w:highlight w:val="lightGray"/>
        </w:rPr>
      </w:pPr>
      <w:r w:rsidRPr="005543F9">
        <w:rPr>
          <w:rFonts w:ascii="Lato" w:eastAsia="Times New Roman" w:hAnsi="Lato" w:cstheme="majorHAnsi"/>
          <w:b/>
          <w:bCs/>
          <w:spacing w:val="-5"/>
          <w:sz w:val="22"/>
          <w:szCs w:val="22"/>
          <w:highlight w:val="lightGray"/>
        </w:rPr>
        <w:t>Termin składania i otwarcia ofert</w:t>
      </w:r>
    </w:p>
    <w:p w14:paraId="405ADA2F" w14:textId="04E24878" w:rsidR="00BD1785" w:rsidRPr="009D52AC" w:rsidRDefault="00BD1785" w:rsidP="0079381C">
      <w:pPr>
        <w:pStyle w:val="Akapitzlist"/>
        <w:numPr>
          <w:ilvl w:val="0"/>
          <w:numId w:val="33"/>
        </w:numPr>
        <w:shd w:val="clear" w:color="auto" w:fill="FFFFFF"/>
        <w:tabs>
          <w:tab w:val="left" w:pos="442"/>
        </w:tabs>
        <w:autoSpaceDE w:val="0"/>
        <w:spacing w:before="120" w:line="276" w:lineRule="auto"/>
        <w:ind w:left="0" w:firstLine="0"/>
        <w:contextualSpacing w:val="0"/>
        <w:jc w:val="both"/>
        <w:rPr>
          <w:rFonts w:ascii="Lato" w:eastAsia="Times New Roman" w:hAnsi="Lato" w:cstheme="majorHAnsi"/>
          <w:b/>
          <w:bCs/>
          <w:spacing w:val="-5"/>
          <w:sz w:val="22"/>
          <w:szCs w:val="22"/>
          <w:highlight w:val="lightGray"/>
        </w:rPr>
      </w:pPr>
      <w:r w:rsidRPr="005543F9">
        <w:rPr>
          <w:rFonts w:ascii="Lato" w:eastAsia="Times New Roman" w:hAnsi="Lato" w:cstheme="majorHAnsi"/>
          <w:b/>
          <w:bCs/>
          <w:sz w:val="22"/>
          <w:szCs w:val="22"/>
        </w:rPr>
        <w:t xml:space="preserve">Termin składania ofert upływa dnia  </w:t>
      </w:r>
      <w:r w:rsidR="008A6E74">
        <w:rPr>
          <w:rFonts w:ascii="Lato" w:eastAsia="Times New Roman" w:hAnsi="Lato" w:cstheme="majorHAnsi"/>
          <w:b/>
          <w:bCs/>
          <w:sz w:val="22"/>
          <w:szCs w:val="22"/>
        </w:rPr>
        <w:t>11</w:t>
      </w:r>
      <w:r w:rsidR="009B45F6" w:rsidRPr="009D52AC">
        <w:rPr>
          <w:rFonts w:ascii="Lato" w:eastAsia="Times New Roman" w:hAnsi="Lato" w:cstheme="majorHAnsi"/>
          <w:b/>
          <w:bCs/>
          <w:sz w:val="22"/>
          <w:szCs w:val="22"/>
        </w:rPr>
        <w:t>-07</w:t>
      </w:r>
      <w:r w:rsidRPr="009D52AC">
        <w:rPr>
          <w:rFonts w:ascii="Lato" w:eastAsia="Times New Roman" w:hAnsi="Lato" w:cstheme="majorHAnsi"/>
          <w:b/>
          <w:bCs/>
          <w:sz w:val="22"/>
          <w:szCs w:val="22"/>
        </w:rPr>
        <w:t>-202</w:t>
      </w:r>
      <w:r w:rsidR="00D724A2" w:rsidRPr="009D52AC">
        <w:rPr>
          <w:rFonts w:ascii="Lato" w:eastAsia="Times New Roman" w:hAnsi="Lato" w:cstheme="majorHAnsi"/>
          <w:b/>
          <w:bCs/>
          <w:sz w:val="22"/>
          <w:szCs w:val="22"/>
        </w:rPr>
        <w:t>5</w:t>
      </w:r>
      <w:r w:rsidRPr="009D52AC">
        <w:rPr>
          <w:rFonts w:ascii="Lato" w:eastAsia="Times New Roman" w:hAnsi="Lato" w:cstheme="majorHAnsi"/>
          <w:b/>
          <w:bCs/>
          <w:sz w:val="22"/>
          <w:szCs w:val="22"/>
        </w:rPr>
        <w:t xml:space="preserve"> r. o godz. </w:t>
      </w:r>
      <w:r w:rsidR="008A6E74">
        <w:rPr>
          <w:rFonts w:ascii="Lato" w:eastAsia="Times New Roman" w:hAnsi="Lato" w:cstheme="majorHAnsi"/>
          <w:b/>
          <w:bCs/>
          <w:sz w:val="22"/>
          <w:szCs w:val="22"/>
        </w:rPr>
        <w:t>12</w:t>
      </w:r>
      <w:r w:rsidRPr="009D52AC">
        <w:rPr>
          <w:rFonts w:ascii="Lato" w:eastAsia="Times New Roman" w:hAnsi="Lato" w:cstheme="majorHAnsi"/>
          <w:b/>
          <w:bCs/>
          <w:sz w:val="22"/>
          <w:szCs w:val="22"/>
        </w:rPr>
        <w:t xml:space="preserve">:00.  </w:t>
      </w:r>
    </w:p>
    <w:p w14:paraId="78711111" w14:textId="77777777" w:rsidR="00BD1785" w:rsidRPr="005543F9" w:rsidRDefault="00BD1785" w:rsidP="0079381C">
      <w:pPr>
        <w:pStyle w:val="Akapitzlist"/>
        <w:numPr>
          <w:ilvl w:val="0"/>
          <w:numId w:val="33"/>
        </w:numPr>
        <w:shd w:val="clear" w:color="auto" w:fill="FFFFFF"/>
        <w:tabs>
          <w:tab w:val="left" w:pos="442"/>
        </w:tabs>
        <w:autoSpaceDE w:val="0"/>
        <w:spacing w:before="120" w:line="276" w:lineRule="auto"/>
        <w:ind w:left="0" w:firstLine="0"/>
        <w:contextualSpacing w:val="0"/>
        <w:jc w:val="both"/>
        <w:rPr>
          <w:rFonts w:ascii="Lato" w:eastAsia="Times New Roman" w:hAnsi="Lato" w:cstheme="majorHAnsi"/>
          <w:b/>
          <w:bCs/>
          <w:spacing w:val="-5"/>
          <w:sz w:val="22"/>
          <w:szCs w:val="22"/>
          <w:highlight w:val="lightGray"/>
        </w:rPr>
      </w:pPr>
      <w:r w:rsidRPr="005543F9">
        <w:rPr>
          <w:rFonts w:ascii="Lato" w:eastAsia="Times New Roman" w:hAnsi="Lato" w:cstheme="majorHAnsi"/>
          <w:bCs/>
          <w:sz w:val="22"/>
          <w:szCs w:val="22"/>
        </w:rPr>
        <w:t>Zamawiający nie ponosi odpowiedzialności za złożenie przez Wykonawcę oferty po terminie składania ofert określonym w pkt. 15.1 oraz za złożenie oferty w inny niż określony w pkt. 12.1 sposób.</w:t>
      </w:r>
    </w:p>
    <w:p w14:paraId="24A8AAC5" w14:textId="59F8CE1B" w:rsidR="00BD1785" w:rsidRPr="005543F9" w:rsidRDefault="00BD1785" w:rsidP="0079381C">
      <w:pPr>
        <w:pStyle w:val="Akapitzlist"/>
        <w:numPr>
          <w:ilvl w:val="0"/>
          <w:numId w:val="33"/>
        </w:numPr>
        <w:shd w:val="clear" w:color="auto" w:fill="FFFFFF"/>
        <w:tabs>
          <w:tab w:val="left" w:pos="442"/>
        </w:tabs>
        <w:autoSpaceDE w:val="0"/>
        <w:spacing w:before="120" w:line="276" w:lineRule="auto"/>
        <w:ind w:left="0" w:firstLine="0"/>
        <w:contextualSpacing w:val="0"/>
        <w:jc w:val="both"/>
        <w:rPr>
          <w:rFonts w:ascii="Lato" w:eastAsia="Times New Roman" w:hAnsi="Lato" w:cstheme="majorHAnsi"/>
          <w:b/>
          <w:bCs/>
          <w:spacing w:val="-5"/>
          <w:sz w:val="22"/>
          <w:szCs w:val="22"/>
          <w:highlight w:val="lightGray"/>
        </w:rPr>
      </w:pPr>
      <w:r w:rsidRPr="005543F9">
        <w:rPr>
          <w:rFonts w:ascii="Lato" w:eastAsia="Times New Roman" w:hAnsi="Lato" w:cstheme="majorHAnsi"/>
          <w:bCs/>
          <w:sz w:val="22"/>
          <w:szCs w:val="22"/>
        </w:rPr>
        <w:t xml:space="preserve"> </w:t>
      </w:r>
      <w:r w:rsidRPr="005543F9">
        <w:rPr>
          <w:rFonts w:ascii="Lato" w:eastAsia="Times New Roman" w:hAnsi="Lato" w:cstheme="majorHAnsi"/>
          <w:b/>
          <w:spacing w:val="-1"/>
          <w:sz w:val="22"/>
          <w:szCs w:val="22"/>
        </w:rPr>
        <w:t xml:space="preserve">Otwarcie ofert nastąpi w dniu </w:t>
      </w:r>
      <w:r w:rsidR="008A6E74">
        <w:rPr>
          <w:rFonts w:ascii="Lato" w:eastAsia="Times New Roman" w:hAnsi="Lato" w:cstheme="majorHAnsi"/>
          <w:b/>
          <w:spacing w:val="-1"/>
          <w:sz w:val="22"/>
          <w:szCs w:val="22"/>
        </w:rPr>
        <w:t>11</w:t>
      </w:r>
      <w:r w:rsidR="0008095E">
        <w:rPr>
          <w:rFonts w:ascii="Lato" w:eastAsia="Times New Roman" w:hAnsi="Lato" w:cstheme="majorHAnsi"/>
          <w:b/>
          <w:spacing w:val="-1"/>
          <w:sz w:val="22"/>
          <w:szCs w:val="22"/>
        </w:rPr>
        <w:t>-</w:t>
      </w:r>
      <w:r w:rsidR="009B45F6" w:rsidRPr="009D52AC">
        <w:rPr>
          <w:rFonts w:ascii="Lato" w:eastAsia="Times New Roman" w:hAnsi="Lato" w:cstheme="majorHAnsi"/>
          <w:b/>
          <w:spacing w:val="-1"/>
          <w:sz w:val="22"/>
          <w:szCs w:val="22"/>
        </w:rPr>
        <w:t>07</w:t>
      </w:r>
      <w:r w:rsidRPr="009D52AC">
        <w:rPr>
          <w:rFonts w:ascii="Lato" w:eastAsia="Times New Roman" w:hAnsi="Lato" w:cstheme="majorHAnsi"/>
          <w:b/>
          <w:spacing w:val="-1"/>
          <w:sz w:val="22"/>
          <w:szCs w:val="22"/>
        </w:rPr>
        <w:t>-202</w:t>
      </w:r>
      <w:r w:rsidR="00D724A2" w:rsidRPr="009D52AC">
        <w:rPr>
          <w:rFonts w:ascii="Lato" w:eastAsia="Times New Roman" w:hAnsi="Lato" w:cstheme="majorHAnsi"/>
          <w:b/>
          <w:spacing w:val="-1"/>
          <w:sz w:val="22"/>
          <w:szCs w:val="22"/>
        </w:rPr>
        <w:t>5</w:t>
      </w:r>
      <w:r w:rsidRPr="009D52AC">
        <w:rPr>
          <w:rFonts w:ascii="Lato" w:eastAsia="Times New Roman" w:hAnsi="Lato" w:cstheme="majorHAnsi"/>
          <w:b/>
          <w:bCs/>
          <w:spacing w:val="-1"/>
          <w:sz w:val="22"/>
          <w:szCs w:val="22"/>
        </w:rPr>
        <w:t xml:space="preserve"> r. o godz. </w:t>
      </w:r>
      <w:r w:rsidR="008A6E74">
        <w:rPr>
          <w:rFonts w:ascii="Lato" w:eastAsia="Times New Roman" w:hAnsi="Lato" w:cstheme="majorHAnsi"/>
          <w:b/>
          <w:bCs/>
          <w:spacing w:val="-1"/>
          <w:sz w:val="22"/>
          <w:szCs w:val="22"/>
        </w:rPr>
        <w:t>12</w:t>
      </w:r>
      <w:r w:rsidRPr="009D52AC">
        <w:rPr>
          <w:rFonts w:ascii="Lato" w:eastAsia="Times New Roman" w:hAnsi="Lato" w:cstheme="majorHAnsi"/>
          <w:b/>
          <w:bCs/>
          <w:spacing w:val="-1"/>
          <w:sz w:val="22"/>
          <w:szCs w:val="22"/>
        </w:rPr>
        <w:t>:</w:t>
      </w:r>
      <w:r w:rsidR="00D724A2" w:rsidRPr="009D52AC">
        <w:rPr>
          <w:rFonts w:ascii="Lato" w:eastAsia="Times New Roman" w:hAnsi="Lato" w:cstheme="majorHAnsi"/>
          <w:b/>
          <w:bCs/>
          <w:spacing w:val="-1"/>
          <w:sz w:val="22"/>
          <w:szCs w:val="22"/>
        </w:rPr>
        <w:t>15</w:t>
      </w:r>
    </w:p>
    <w:p w14:paraId="75AC0920" w14:textId="77777777" w:rsidR="00BD1785" w:rsidRPr="005543F9" w:rsidRDefault="00BD1785" w:rsidP="0079381C">
      <w:pPr>
        <w:pStyle w:val="Akapitzlist"/>
        <w:numPr>
          <w:ilvl w:val="0"/>
          <w:numId w:val="33"/>
        </w:numPr>
        <w:shd w:val="clear" w:color="auto" w:fill="FFFFFF"/>
        <w:tabs>
          <w:tab w:val="left" w:pos="442"/>
        </w:tabs>
        <w:autoSpaceDE w:val="0"/>
        <w:spacing w:before="120" w:line="276" w:lineRule="auto"/>
        <w:ind w:left="0" w:firstLine="0"/>
        <w:contextualSpacing w:val="0"/>
        <w:jc w:val="both"/>
        <w:rPr>
          <w:rFonts w:ascii="Lato" w:eastAsia="Times New Roman" w:hAnsi="Lato" w:cstheme="majorHAnsi"/>
          <w:b/>
          <w:bCs/>
          <w:spacing w:val="-5"/>
          <w:sz w:val="22"/>
          <w:szCs w:val="22"/>
          <w:highlight w:val="lightGray"/>
        </w:rPr>
      </w:pPr>
      <w:r w:rsidRPr="005543F9">
        <w:rPr>
          <w:rFonts w:ascii="Lato" w:eastAsia="Times New Roman" w:hAnsi="Lato" w:cstheme="majorHAnsi"/>
          <w:bCs/>
          <w:sz w:val="22"/>
          <w:szCs w:val="22"/>
        </w:rPr>
        <w:t xml:space="preserve"> </w:t>
      </w:r>
      <w:bookmarkStart w:id="2" w:name="_Hlk105586756"/>
      <w:r w:rsidRPr="005543F9">
        <w:rPr>
          <w:rFonts w:ascii="Lato" w:eastAsia="Times New Roman" w:hAnsi="Lato" w:cstheme="majorHAnsi"/>
          <w:sz w:val="22"/>
          <w:szCs w:val="22"/>
        </w:rPr>
        <w:t xml:space="preserve">Przed otwarciem ofert Zamawiający zamieści na stronie internetowej prowadzonego postępowania informację o kwocie, jaką zamierza przeznaczyć na sfinansowanie zamówienia </w:t>
      </w:r>
      <w:bookmarkEnd w:id="2"/>
      <w:r w:rsidRPr="005543F9">
        <w:rPr>
          <w:rFonts w:ascii="Lato" w:eastAsia="Times New Roman" w:hAnsi="Lato" w:cstheme="majorHAnsi"/>
          <w:sz w:val="22"/>
          <w:szCs w:val="22"/>
        </w:rPr>
        <w:t>– zgodnie z art. 222 ust. 4 ustawy.</w:t>
      </w:r>
    </w:p>
    <w:p w14:paraId="63E70E5A" w14:textId="77777777" w:rsidR="00BD1785" w:rsidRPr="005543F9" w:rsidRDefault="00BD1785" w:rsidP="0079381C">
      <w:pPr>
        <w:pStyle w:val="Akapitzlist"/>
        <w:numPr>
          <w:ilvl w:val="0"/>
          <w:numId w:val="33"/>
        </w:numPr>
        <w:shd w:val="clear" w:color="auto" w:fill="FFFFFF"/>
        <w:tabs>
          <w:tab w:val="left" w:pos="442"/>
        </w:tabs>
        <w:autoSpaceDE w:val="0"/>
        <w:spacing w:before="120" w:line="276" w:lineRule="auto"/>
        <w:ind w:left="0" w:firstLine="0"/>
        <w:contextualSpacing w:val="0"/>
        <w:jc w:val="both"/>
        <w:rPr>
          <w:rFonts w:ascii="Lato" w:eastAsia="Times New Roman" w:hAnsi="Lato" w:cstheme="majorHAnsi"/>
          <w:b/>
          <w:bCs/>
          <w:spacing w:val="-5"/>
          <w:sz w:val="22"/>
          <w:szCs w:val="22"/>
          <w:highlight w:val="lightGray"/>
        </w:rPr>
      </w:pPr>
      <w:r w:rsidRPr="005543F9">
        <w:rPr>
          <w:rFonts w:ascii="Lato" w:eastAsia="Times New Roman" w:hAnsi="Lato" w:cstheme="majorHAnsi"/>
          <w:bCs/>
          <w:sz w:val="22"/>
          <w:szCs w:val="22"/>
        </w:rPr>
        <w:t>Oferty będą otwierane w kolejności ich wpływu.</w:t>
      </w:r>
    </w:p>
    <w:p w14:paraId="321E8B1B" w14:textId="77777777" w:rsidR="00BD1785" w:rsidRPr="005543F9" w:rsidRDefault="00BD1785" w:rsidP="0079381C">
      <w:pPr>
        <w:pStyle w:val="Akapitzlist"/>
        <w:numPr>
          <w:ilvl w:val="0"/>
          <w:numId w:val="33"/>
        </w:numPr>
        <w:shd w:val="clear" w:color="auto" w:fill="FFFFFF"/>
        <w:tabs>
          <w:tab w:val="left" w:pos="442"/>
        </w:tabs>
        <w:autoSpaceDE w:val="0"/>
        <w:spacing w:before="120" w:line="276" w:lineRule="auto"/>
        <w:ind w:left="0" w:firstLine="0"/>
        <w:contextualSpacing w:val="0"/>
        <w:jc w:val="both"/>
        <w:rPr>
          <w:rFonts w:ascii="Lato" w:eastAsia="Times New Roman" w:hAnsi="Lato" w:cstheme="majorHAnsi"/>
          <w:b/>
          <w:bCs/>
          <w:spacing w:val="-5"/>
          <w:sz w:val="22"/>
          <w:szCs w:val="22"/>
          <w:highlight w:val="lightGray"/>
        </w:rPr>
      </w:pPr>
      <w:r w:rsidRPr="005543F9">
        <w:rPr>
          <w:rFonts w:ascii="Lato" w:eastAsia="Times New Roman" w:hAnsi="Lato" w:cstheme="majorHAnsi"/>
          <w:b/>
          <w:bCs/>
          <w:sz w:val="22"/>
          <w:szCs w:val="22"/>
        </w:rPr>
        <w:t xml:space="preserve">Niezwłocznie po otwarciu ofert, zgodnie z zapisami art. 222 pkt 5 ustawy PZP, Zamawiający zamieści na swojej stronie internetowej prowadzonego postępowania informacje o: </w:t>
      </w:r>
    </w:p>
    <w:p w14:paraId="58CB60AD" w14:textId="77777777" w:rsidR="00BD1785" w:rsidRPr="005543F9" w:rsidRDefault="00BD1785" w:rsidP="00BD1785">
      <w:pPr>
        <w:pStyle w:val="Akapitzlist"/>
        <w:shd w:val="clear" w:color="auto" w:fill="FFFFFF"/>
        <w:autoSpaceDE w:val="0"/>
        <w:spacing w:before="120" w:line="276" w:lineRule="auto"/>
        <w:ind w:left="360" w:right="11"/>
        <w:contextualSpacing w:val="0"/>
        <w:jc w:val="both"/>
        <w:rPr>
          <w:rFonts w:ascii="Lato" w:eastAsia="Times New Roman" w:hAnsi="Lato" w:cstheme="majorHAnsi"/>
          <w:bCs/>
          <w:sz w:val="22"/>
          <w:szCs w:val="22"/>
        </w:rPr>
      </w:pPr>
      <w:r w:rsidRPr="005543F9">
        <w:rPr>
          <w:rFonts w:ascii="Lato" w:eastAsia="Times New Roman" w:hAnsi="Lato" w:cstheme="majorHAnsi"/>
          <w:bCs/>
          <w:sz w:val="22"/>
          <w:szCs w:val="22"/>
        </w:rPr>
        <w:t xml:space="preserve">a) nazwach albo imionach i nazwiskach oraz siedzibach lub miejscach prowadzonej działalności gospodarczej albo miejscach zamieszkania wykonawców, których oferty zostały otwarte; </w:t>
      </w:r>
    </w:p>
    <w:p w14:paraId="0D48ACD6" w14:textId="77777777" w:rsidR="00BD1785" w:rsidRPr="005543F9" w:rsidRDefault="00BD1785" w:rsidP="00BD1785">
      <w:pPr>
        <w:pStyle w:val="Akapitzlist"/>
        <w:shd w:val="clear" w:color="auto" w:fill="FFFFFF"/>
        <w:autoSpaceDE w:val="0"/>
        <w:spacing w:before="120" w:line="276" w:lineRule="auto"/>
        <w:ind w:left="360" w:right="11"/>
        <w:contextualSpacing w:val="0"/>
        <w:jc w:val="both"/>
        <w:rPr>
          <w:rFonts w:ascii="Lato" w:eastAsia="Times New Roman" w:hAnsi="Lato" w:cstheme="majorHAnsi"/>
          <w:bCs/>
          <w:sz w:val="22"/>
          <w:szCs w:val="22"/>
        </w:rPr>
      </w:pPr>
      <w:r w:rsidRPr="005543F9">
        <w:rPr>
          <w:rFonts w:ascii="Lato" w:eastAsia="Times New Roman" w:hAnsi="Lato" w:cstheme="majorHAnsi"/>
          <w:bCs/>
          <w:sz w:val="22"/>
          <w:szCs w:val="22"/>
        </w:rPr>
        <w:t>b) cenach lub kosztach zawartych w ofertach.</w:t>
      </w:r>
    </w:p>
    <w:p w14:paraId="381B3501" w14:textId="77777777" w:rsidR="00BD1785" w:rsidRPr="005543F9" w:rsidRDefault="00BD1785" w:rsidP="00BC546B">
      <w:pPr>
        <w:pStyle w:val="Akapitzlist"/>
        <w:numPr>
          <w:ilvl w:val="0"/>
          <w:numId w:val="33"/>
        </w:numPr>
        <w:shd w:val="clear" w:color="auto" w:fill="FFFFFF"/>
        <w:tabs>
          <w:tab w:val="left" w:pos="442"/>
        </w:tabs>
        <w:autoSpaceDE w:val="0"/>
        <w:spacing w:line="276" w:lineRule="auto"/>
        <w:ind w:left="0" w:firstLine="0"/>
        <w:contextualSpacing w:val="0"/>
        <w:jc w:val="both"/>
        <w:rPr>
          <w:rFonts w:ascii="Lato" w:eastAsia="Times New Roman" w:hAnsi="Lato" w:cstheme="majorHAnsi"/>
          <w:b/>
          <w:bCs/>
          <w:spacing w:val="-5"/>
          <w:sz w:val="22"/>
          <w:szCs w:val="22"/>
          <w:highlight w:val="lightGray"/>
        </w:rPr>
      </w:pPr>
      <w:r w:rsidRPr="005543F9">
        <w:rPr>
          <w:rFonts w:ascii="Lato" w:eastAsiaTheme="minorHAnsi" w:hAnsi="Lato" w:cstheme="majorHAnsi"/>
          <w:color w:val="000000"/>
          <w:kern w:val="0"/>
          <w:sz w:val="22"/>
          <w:szCs w:val="22"/>
          <w:lang w:eastAsia="en-US"/>
        </w:rPr>
        <w:t>W przypadku wystąpienia awarii systemu teleinformatycznego, która spowoduje brak możliwości otwarcia ofert w terminie określonym przez Zamawiającego, otwarcie nastąpi niezwłocznie po usunięciu awarii</w:t>
      </w:r>
      <w:r w:rsidRPr="005543F9">
        <w:rPr>
          <w:rFonts w:ascii="Lato" w:eastAsia="Times New Roman" w:hAnsi="Lato" w:cstheme="majorHAnsi"/>
          <w:bCs/>
          <w:sz w:val="22"/>
          <w:szCs w:val="22"/>
        </w:rPr>
        <w:t>.</w:t>
      </w:r>
    </w:p>
    <w:p w14:paraId="06CD4819" w14:textId="77777777" w:rsidR="00BD1785" w:rsidRPr="005543F9" w:rsidRDefault="00BD1785" w:rsidP="00BD1785">
      <w:pPr>
        <w:pStyle w:val="Akapitzlist"/>
        <w:shd w:val="clear" w:color="auto" w:fill="FFFFFF"/>
        <w:autoSpaceDE w:val="0"/>
        <w:spacing w:line="276" w:lineRule="auto"/>
        <w:ind w:left="284" w:right="11"/>
        <w:jc w:val="both"/>
        <w:rPr>
          <w:rFonts w:ascii="Lato" w:eastAsia="Times New Roman" w:hAnsi="Lato" w:cstheme="majorHAnsi"/>
          <w:b/>
          <w:bCs/>
          <w:sz w:val="22"/>
          <w:szCs w:val="22"/>
        </w:rPr>
      </w:pPr>
    </w:p>
    <w:p w14:paraId="0C53ADAB" w14:textId="77777777" w:rsidR="00BD1785" w:rsidRPr="005543F9" w:rsidRDefault="00BD1785" w:rsidP="0079381C">
      <w:pPr>
        <w:pStyle w:val="Akapitzlist"/>
        <w:numPr>
          <w:ilvl w:val="0"/>
          <w:numId w:val="36"/>
        </w:numPr>
        <w:shd w:val="clear" w:color="auto" w:fill="FFFFFF"/>
        <w:tabs>
          <w:tab w:val="left" w:pos="559"/>
        </w:tabs>
        <w:autoSpaceDE w:val="0"/>
        <w:spacing w:line="276" w:lineRule="auto"/>
        <w:jc w:val="both"/>
        <w:rPr>
          <w:rFonts w:ascii="Lato" w:eastAsia="Times New Roman" w:hAnsi="Lato" w:cstheme="majorHAnsi"/>
          <w:highlight w:val="lightGray"/>
        </w:rPr>
      </w:pPr>
      <w:r w:rsidRPr="005543F9">
        <w:rPr>
          <w:rFonts w:ascii="Lato" w:eastAsia="Times New Roman" w:hAnsi="Lato" w:cstheme="majorHAnsi"/>
          <w:b/>
          <w:bCs/>
          <w:spacing w:val="-1"/>
          <w:highlight w:val="lightGray"/>
        </w:rPr>
        <w:t>Termin związania ofertą</w:t>
      </w:r>
    </w:p>
    <w:p w14:paraId="013A30A6" w14:textId="2E74E869" w:rsidR="00BD1785" w:rsidRPr="005543F9" w:rsidRDefault="00BD1785" w:rsidP="0079381C">
      <w:pPr>
        <w:pStyle w:val="Akapitzlist"/>
        <w:numPr>
          <w:ilvl w:val="0"/>
          <w:numId w:val="34"/>
        </w:numPr>
        <w:autoSpaceDE w:val="0"/>
        <w:spacing w:before="120" w:line="276" w:lineRule="auto"/>
        <w:ind w:left="0" w:firstLine="0"/>
        <w:contextualSpacing w:val="0"/>
        <w:jc w:val="both"/>
        <w:rPr>
          <w:rFonts w:ascii="Lato" w:eastAsia="Times New Roman" w:hAnsi="Lato" w:cstheme="majorHAnsi"/>
          <w:b/>
          <w:sz w:val="22"/>
          <w:szCs w:val="22"/>
        </w:rPr>
      </w:pPr>
      <w:r w:rsidRPr="005543F9">
        <w:rPr>
          <w:rFonts w:ascii="Lato" w:eastAsia="Times New Roman" w:hAnsi="Lato" w:cstheme="majorHAnsi"/>
          <w:sz w:val="22"/>
          <w:szCs w:val="22"/>
        </w:rPr>
        <w:t xml:space="preserve">Wykonawca pozostaje związany złożoną ofertą przez </w:t>
      </w:r>
      <w:r w:rsidRPr="005543F9">
        <w:rPr>
          <w:rFonts w:ascii="Lato" w:eastAsia="Times New Roman" w:hAnsi="Lato" w:cstheme="majorHAnsi"/>
          <w:b/>
          <w:bCs/>
          <w:sz w:val="22"/>
          <w:szCs w:val="22"/>
        </w:rPr>
        <w:t>30</w:t>
      </w:r>
      <w:r w:rsidRPr="005543F9">
        <w:rPr>
          <w:rFonts w:ascii="Lato" w:eastAsia="Times New Roman" w:hAnsi="Lato" w:cstheme="majorHAnsi"/>
          <w:sz w:val="22"/>
          <w:szCs w:val="22"/>
        </w:rPr>
        <w:t xml:space="preserve"> dni, tj. do dnia</w:t>
      </w:r>
      <w:r w:rsidRPr="005543F9">
        <w:rPr>
          <w:rFonts w:ascii="Lato" w:eastAsia="Times New Roman" w:hAnsi="Lato" w:cstheme="majorHAnsi"/>
          <w:b/>
          <w:sz w:val="22"/>
          <w:szCs w:val="22"/>
        </w:rPr>
        <w:t xml:space="preserve">: </w:t>
      </w:r>
      <w:r w:rsidR="00B2332C">
        <w:rPr>
          <w:rFonts w:ascii="Lato" w:eastAsia="Times New Roman" w:hAnsi="Lato" w:cstheme="majorHAnsi"/>
          <w:b/>
          <w:sz w:val="22"/>
          <w:szCs w:val="22"/>
        </w:rPr>
        <w:t>08.08</w:t>
      </w:r>
      <w:r w:rsidRPr="009D52AC">
        <w:rPr>
          <w:rFonts w:ascii="Lato" w:eastAsia="Times New Roman" w:hAnsi="Lato" w:cstheme="majorHAnsi"/>
          <w:b/>
          <w:sz w:val="22"/>
          <w:szCs w:val="22"/>
        </w:rPr>
        <w:t>.202</w:t>
      </w:r>
      <w:r w:rsidR="00D724A2" w:rsidRPr="009D52AC">
        <w:rPr>
          <w:rFonts w:ascii="Lato" w:eastAsia="Times New Roman" w:hAnsi="Lato" w:cstheme="majorHAnsi"/>
          <w:b/>
          <w:sz w:val="22"/>
          <w:szCs w:val="22"/>
        </w:rPr>
        <w:t>5</w:t>
      </w:r>
      <w:r w:rsidRPr="009D52AC">
        <w:rPr>
          <w:rFonts w:ascii="Lato" w:eastAsia="Times New Roman" w:hAnsi="Lato" w:cstheme="majorHAnsi"/>
          <w:b/>
          <w:sz w:val="22"/>
          <w:szCs w:val="22"/>
        </w:rPr>
        <w:t xml:space="preserve"> r.</w:t>
      </w:r>
    </w:p>
    <w:p w14:paraId="3068F446" w14:textId="77777777" w:rsidR="00BD1785" w:rsidRPr="005543F9" w:rsidRDefault="00BD1785" w:rsidP="0079381C">
      <w:pPr>
        <w:pStyle w:val="Akapitzlist"/>
        <w:numPr>
          <w:ilvl w:val="0"/>
          <w:numId w:val="34"/>
        </w:numPr>
        <w:autoSpaceDE w:val="0"/>
        <w:spacing w:before="120" w:line="276" w:lineRule="auto"/>
        <w:ind w:left="0" w:firstLine="0"/>
        <w:contextualSpacing w:val="0"/>
        <w:jc w:val="both"/>
        <w:rPr>
          <w:rFonts w:ascii="Lato" w:eastAsia="Times New Roman" w:hAnsi="Lato" w:cstheme="majorHAnsi"/>
          <w:b/>
          <w:sz w:val="22"/>
          <w:szCs w:val="22"/>
        </w:rPr>
      </w:pPr>
      <w:r w:rsidRPr="005543F9">
        <w:rPr>
          <w:rFonts w:ascii="Lato" w:eastAsia="Times New Roman" w:hAnsi="Lato" w:cstheme="majorHAnsi"/>
          <w:sz w:val="22"/>
          <w:szCs w:val="22"/>
        </w:rPr>
        <w:t>Bieg terminu związania ofertą rozpoczyna się wraz z upływem terminu składania ofert - zgodnie z art. 307 ust. 1.</w:t>
      </w:r>
    </w:p>
    <w:p w14:paraId="456FDC1A" w14:textId="3548077E" w:rsidR="00BD1785" w:rsidRPr="005543F9" w:rsidRDefault="00BD1785" w:rsidP="0079381C">
      <w:pPr>
        <w:pStyle w:val="Akapitzlist"/>
        <w:numPr>
          <w:ilvl w:val="0"/>
          <w:numId w:val="34"/>
        </w:numPr>
        <w:autoSpaceDE w:val="0"/>
        <w:spacing w:before="120" w:line="276" w:lineRule="auto"/>
        <w:ind w:left="0" w:firstLine="0"/>
        <w:contextualSpacing w:val="0"/>
        <w:jc w:val="both"/>
        <w:rPr>
          <w:rFonts w:ascii="Lato" w:eastAsia="Times New Roman" w:hAnsi="Lato" w:cstheme="majorHAnsi"/>
          <w:b/>
          <w:sz w:val="22"/>
          <w:szCs w:val="22"/>
        </w:rPr>
      </w:pPr>
      <w:r w:rsidRPr="005543F9">
        <w:rPr>
          <w:rFonts w:ascii="Lato" w:hAnsi="Lato" w:cstheme="majorHAnsi"/>
          <w:sz w:val="22"/>
          <w:szCs w:val="22"/>
        </w:rPr>
        <w:t>W przypadku, gdy wybór najkorzystniejszej oferty nie nastąpi przed upływem terminu związania ofertą wskazanego w ust. 1, Zamawiający przed upływem terminu związania ofertą, zwraca się jednokrotnie do wykonawców o wyrażenie zgody na przedłużenie tego terminu o</w:t>
      </w:r>
      <w:r w:rsidR="00BC546B" w:rsidRPr="005543F9">
        <w:rPr>
          <w:rFonts w:ascii="Lato" w:hAnsi="Lato" w:cstheme="majorHAnsi"/>
          <w:sz w:val="22"/>
          <w:szCs w:val="22"/>
        </w:rPr>
        <w:t> </w:t>
      </w:r>
      <w:r w:rsidRPr="005543F9">
        <w:rPr>
          <w:rFonts w:ascii="Lato" w:hAnsi="Lato" w:cstheme="majorHAnsi"/>
          <w:sz w:val="22"/>
          <w:szCs w:val="22"/>
        </w:rPr>
        <w:t xml:space="preserve">wskazywany przez niego okres, nie dłuższy niż 30 dni. </w:t>
      </w:r>
    </w:p>
    <w:p w14:paraId="6F5B9909" w14:textId="77777777" w:rsidR="00BD1785" w:rsidRPr="005543F9" w:rsidRDefault="00BD1785" w:rsidP="0079381C">
      <w:pPr>
        <w:pStyle w:val="Akapitzlist"/>
        <w:numPr>
          <w:ilvl w:val="0"/>
          <w:numId w:val="34"/>
        </w:numPr>
        <w:autoSpaceDE w:val="0"/>
        <w:spacing w:before="120" w:line="276" w:lineRule="auto"/>
        <w:ind w:left="0" w:firstLine="0"/>
        <w:contextualSpacing w:val="0"/>
        <w:jc w:val="both"/>
        <w:rPr>
          <w:rFonts w:ascii="Lato" w:eastAsia="Times New Roman" w:hAnsi="Lato" w:cstheme="majorHAnsi"/>
          <w:b/>
          <w:sz w:val="22"/>
          <w:szCs w:val="22"/>
        </w:rPr>
      </w:pPr>
      <w:r w:rsidRPr="005543F9">
        <w:rPr>
          <w:rFonts w:ascii="Lato" w:eastAsia="Arial, 'Times New Roman'" w:hAnsi="Lato" w:cstheme="majorHAnsi"/>
          <w:sz w:val="22"/>
          <w:szCs w:val="22"/>
        </w:rPr>
        <w:lastRenderedPageBreak/>
        <w:t>Prz</w:t>
      </w:r>
      <w:r w:rsidRPr="005543F9">
        <w:rPr>
          <w:rFonts w:ascii="Lato" w:hAnsi="Lato" w:cstheme="majorHAnsi"/>
          <w:sz w:val="22"/>
          <w:szCs w:val="22"/>
        </w:rPr>
        <w:t>edłużenie terminu związania ofertą wymaga złożenia przez wykonawcę pisemnego oświadczenia o wyrażeniu zgody na przedłużenie terminu związania ofertą</w:t>
      </w:r>
      <w:r w:rsidRPr="005543F9">
        <w:rPr>
          <w:rFonts w:ascii="Lato" w:eastAsia="Times New Roman" w:hAnsi="Lato" w:cstheme="majorHAnsi"/>
          <w:color w:val="000000"/>
          <w:sz w:val="22"/>
          <w:szCs w:val="22"/>
        </w:rPr>
        <w:t>.</w:t>
      </w:r>
    </w:p>
    <w:p w14:paraId="280AF0A6" w14:textId="77777777" w:rsidR="00BD1785" w:rsidRPr="005543F9" w:rsidRDefault="00BD1785" w:rsidP="00BD1785">
      <w:pPr>
        <w:pStyle w:val="Akapitzlist"/>
        <w:autoSpaceDE w:val="0"/>
        <w:spacing w:line="276" w:lineRule="auto"/>
        <w:ind w:left="0"/>
        <w:jc w:val="both"/>
        <w:rPr>
          <w:rFonts w:ascii="Lato" w:eastAsia="Times New Roman" w:hAnsi="Lato" w:cstheme="majorHAnsi"/>
          <w:b/>
          <w:sz w:val="22"/>
          <w:szCs w:val="22"/>
        </w:rPr>
      </w:pPr>
    </w:p>
    <w:p w14:paraId="46BEC5E1" w14:textId="77777777" w:rsidR="00BD1785" w:rsidRPr="005543F9" w:rsidRDefault="00BD1785" w:rsidP="0079381C">
      <w:pPr>
        <w:pStyle w:val="Akapitzlist"/>
        <w:numPr>
          <w:ilvl w:val="0"/>
          <w:numId w:val="37"/>
        </w:numPr>
        <w:shd w:val="clear" w:color="auto" w:fill="FFFFFF"/>
        <w:tabs>
          <w:tab w:val="center" w:pos="851"/>
          <w:tab w:val="center" w:pos="6321"/>
          <w:tab w:val="center" w:pos="8483"/>
        </w:tabs>
        <w:autoSpaceDE w:val="0"/>
        <w:spacing w:line="276" w:lineRule="auto"/>
        <w:ind w:right="11"/>
        <w:jc w:val="both"/>
        <w:rPr>
          <w:rFonts w:ascii="Lato" w:eastAsia="Times New Roman" w:hAnsi="Lato" w:cstheme="majorHAnsi"/>
          <w:highlight w:val="lightGray"/>
        </w:rPr>
      </w:pPr>
      <w:r w:rsidRPr="005543F9">
        <w:rPr>
          <w:rFonts w:ascii="Lato" w:eastAsia="Times New Roman" w:hAnsi="Lato" w:cstheme="majorHAnsi"/>
          <w:b/>
          <w:bCs/>
          <w:spacing w:val="-1"/>
          <w:highlight w:val="lightGray"/>
        </w:rPr>
        <w:t xml:space="preserve">Wymagania dotyczące wadium: </w:t>
      </w:r>
    </w:p>
    <w:p w14:paraId="29E6DA4F" w14:textId="20D8BE2A" w:rsidR="00BD1785" w:rsidRPr="005543F9" w:rsidRDefault="009242F5" w:rsidP="004A6C5C">
      <w:pPr>
        <w:pStyle w:val="Akapitzlist"/>
        <w:widowControl/>
        <w:numPr>
          <w:ilvl w:val="1"/>
          <w:numId w:val="38"/>
        </w:numPr>
        <w:spacing w:before="120" w:line="276" w:lineRule="auto"/>
        <w:ind w:right="51"/>
        <w:contextualSpacing w:val="0"/>
        <w:jc w:val="both"/>
        <w:rPr>
          <w:rFonts w:ascii="Lato" w:hAnsi="Lato" w:cstheme="majorHAnsi"/>
          <w:b/>
          <w:bCs/>
          <w:i/>
          <w:sz w:val="22"/>
          <w:szCs w:val="22"/>
        </w:rPr>
      </w:pPr>
      <w:r>
        <w:rPr>
          <w:rFonts w:ascii="Lato" w:hAnsi="Lato" w:cstheme="majorHAnsi"/>
          <w:sz w:val="22"/>
          <w:szCs w:val="22"/>
        </w:rPr>
        <w:t>Zamawiający nie wymaga wadium</w:t>
      </w:r>
      <w:r w:rsidR="00BD1785" w:rsidRPr="005543F9">
        <w:rPr>
          <w:rFonts w:ascii="Lato" w:hAnsi="Lato" w:cstheme="majorHAnsi"/>
          <w:sz w:val="22"/>
          <w:szCs w:val="22"/>
        </w:rPr>
        <w:t>.</w:t>
      </w:r>
    </w:p>
    <w:p w14:paraId="1851C146" w14:textId="77777777" w:rsidR="00BD1785" w:rsidRPr="005543F9" w:rsidRDefault="00BD1785" w:rsidP="00BC546B">
      <w:pPr>
        <w:pStyle w:val="Akapitzlist"/>
        <w:widowControl/>
        <w:spacing w:line="276" w:lineRule="auto"/>
        <w:ind w:left="927" w:right="50"/>
        <w:jc w:val="both"/>
        <w:rPr>
          <w:rFonts w:ascii="Lato" w:eastAsia="Times New Roman" w:hAnsi="Lato" w:cstheme="majorHAnsi"/>
          <w:b/>
          <w:bCs/>
          <w:sz w:val="22"/>
          <w:szCs w:val="22"/>
        </w:rPr>
      </w:pPr>
    </w:p>
    <w:p w14:paraId="1370533A" w14:textId="77777777" w:rsidR="00BD1785" w:rsidRPr="005543F9" w:rsidRDefault="00BD1785" w:rsidP="0079381C">
      <w:pPr>
        <w:pStyle w:val="Akapitzlist"/>
        <w:numPr>
          <w:ilvl w:val="0"/>
          <w:numId w:val="37"/>
        </w:numPr>
        <w:shd w:val="clear" w:color="auto" w:fill="FFFFFF"/>
        <w:tabs>
          <w:tab w:val="center" w:pos="851"/>
          <w:tab w:val="center" w:pos="6321"/>
          <w:tab w:val="center" w:pos="8483"/>
        </w:tabs>
        <w:autoSpaceDE w:val="0"/>
        <w:spacing w:line="276" w:lineRule="auto"/>
        <w:ind w:left="1134" w:right="11" w:hanging="425"/>
        <w:jc w:val="both"/>
        <w:rPr>
          <w:rFonts w:ascii="Lato" w:eastAsia="Times New Roman" w:hAnsi="Lato" w:cstheme="majorHAnsi"/>
          <w:highlight w:val="lightGray"/>
        </w:rPr>
      </w:pPr>
      <w:r w:rsidRPr="005543F9">
        <w:rPr>
          <w:rFonts w:ascii="Lato" w:eastAsia="Times New Roman" w:hAnsi="Lato" w:cstheme="majorHAnsi"/>
          <w:b/>
          <w:bCs/>
          <w:sz w:val="22"/>
          <w:szCs w:val="22"/>
          <w:highlight w:val="lightGray"/>
        </w:rPr>
        <w:t>Zamawiający wymaga wniesienia z</w:t>
      </w:r>
      <w:r w:rsidRPr="005543F9">
        <w:rPr>
          <w:rFonts w:ascii="Lato" w:eastAsia="Times New Roman" w:hAnsi="Lato" w:cstheme="majorHAnsi"/>
          <w:b/>
          <w:sz w:val="22"/>
          <w:szCs w:val="22"/>
          <w:highlight w:val="lightGray"/>
        </w:rPr>
        <w:t>abezpieczenia należytego wykonania umowy</w:t>
      </w:r>
      <w:r w:rsidRPr="005543F9">
        <w:rPr>
          <w:rFonts w:ascii="Lato" w:eastAsia="Times New Roman" w:hAnsi="Lato" w:cstheme="majorHAnsi"/>
          <w:sz w:val="22"/>
          <w:szCs w:val="22"/>
          <w:highlight w:val="lightGray"/>
        </w:rPr>
        <w:t>.</w:t>
      </w:r>
    </w:p>
    <w:p w14:paraId="5735A5C5" w14:textId="77777777" w:rsidR="00BD1785" w:rsidRPr="009D52AC" w:rsidRDefault="00BD1785" w:rsidP="00BD1785">
      <w:pPr>
        <w:shd w:val="clear" w:color="auto" w:fill="FFFFFF"/>
        <w:tabs>
          <w:tab w:val="center" w:pos="851"/>
          <w:tab w:val="center" w:pos="6321"/>
          <w:tab w:val="center" w:pos="8483"/>
        </w:tabs>
        <w:autoSpaceDE w:val="0"/>
        <w:spacing w:line="276" w:lineRule="auto"/>
        <w:ind w:right="11"/>
        <w:jc w:val="both"/>
        <w:rPr>
          <w:rFonts w:ascii="Lato" w:eastAsia="Times New Roman" w:hAnsi="Lato" w:cstheme="majorHAnsi"/>
          <w:sz w:val="22"/>
          <w:szCs w:val="22"/>
          <w:highlight w:val="lightGray"/>
        </w:rPr>
      </w:pPr>
      <w:r w:rsidRPr="009D52AC">
        <w:rPr>
          <w:rFonts w:ascii="Lato" w:eastAsia="Times New Roman" w:hAnsi="Lato" w:cstheme="majorHAnsi"/>
          <w:sz w:val="22"/>
          <w:szCs w:val="22"/>
        </w:rPr>
        <w:t>Zamawiający nie wymaga zabezpieczenia należytego wykonania umowy.</w:t>
      </w:r>
    </w:p>
    <w:p w14:paraId="140F9268" w14:textId="77777777" w:rsidR="00A7091E" w:rsidRPr="005543F9" w:rsidRDefault="00A7091E" w:rsidP="0041442F">
      <w:pPr>
        <w:tabs>
          <w:tab w:val="center" w:pos="851"/>
          <w:tab w:val="center" w:pos="6321"/>
          <w:tab w:val="center" w:pos="8483"/>
        </w:tabs>
        <w:jc w:val="both"/>
        <w:rPr>
          <w:rFonts w:ascii="Lato" w:hAnsi="Lato" w:cs="Times New Roman"/>
          <w:b/>
          <w:sz w:val="22"/>
          <w:szCs w:val="22"/>
        </w:rPr>
      </w:pPr>
    </w:p>
    <w:p w14:paraId="3470495E" w14:textId="0421F89A" w:rsidR="005F1CD4" w:rsidRPr="005543F9" w:rsidRDefault="005F1CD4" w:rsidP="007906F2">
      <w:pPr>
        <w:pStyle w:val="Akapitzlist"/>
        <w:numPr>
          <w:ilvl w:val="0"/>
          <w:numId w:val="37"/>
        </w:numPr>
        <w:shd w:val="clear" w:color="auto" w:fill="FFFFFF"/>
        <w:tabs>
          <w:tab w:val="left" w:pos="993"/>
        </w:tabs>
        <w:autoSpaceDE w:val="0"/>
        <w:spacing w:line="276" w:lineRule="auto"/>
        <w:ind w:left="993" w:hanging="284"/>
        <w:jc w:val="both"/>
        <w:rPr>
          <w:rFonts w:ascii="Lato" w:eastAsia="Times New Roman" w:hAnsi="Lato" w:cs="Times New Roman"/>
          <w:highlight w:val="lightGray"/>
        </w:rPr>
      </w:pPr>
      <w:r w:rsidRPr="005543F9">
        <w:rPr>
          <w:rFonts w:ascii="Lato" w:eastAsia="Times New Roman" w:hAnsi="Lato" w:cs="Times New Roman"/>
          <w:b/>
          <w:bCs/>
          <w:spacing w:val="-1"/>
          <w:highlight w:val="lightGray"/>
          <w:u w:val="single"/>
        </w:rPr>
        <w:t>Sposób obliczenia ceny oferty:</w:t>
      </w:r>
    </w:p>
    <w:p w14:paraId="7E195BF2" w14:textId="77777777" w:rsidR="009242F5" w:rsidRPr="000E44AA" w:rsidRDefault="009242F5" w:rsidP="009242F5">
      <w:pPr>
        <w:pStyle w:val="Akapitzlist"/>
        <w:numPr>
          <w:ilvl w:val="1"/>
          <w:numId w:val="37"/>
        </w:numPr>
        <w:shd w:val="clear" w:color="auto" w:fill="FFFFFF"/>
        <w:spacing w:before="120" w:line="276" w:lineRule="auto"/>
        <w:ind w:right="23" w:hanging="900"/>
        <w:contextualSpacing w:val="0"/>
        <w:jc w:val="both"/>
        <w:rPr>
          <w:rFonts w:ascii="Lato" w:hAnsi="Lato" w:cstheme="majorHAnsi"/>
          <w:spacing w:val="-1"/>
          <w:sz w:val="22"/>
          <w:szCs w:val="22"/>
        </w:rPr>
      </w:pPr>
      <w:r w:rsidRPr="000E44AA">
        <w:rPr>
          <w:rFonts w:ascii="Lato" w:hAnsi="Lato" w:cstheme="majorHAnsi"/>
          <w:sz w:val="22"/>
          <w:szCs w:val="22"/>
        </w:rPr>
        <w:t>Zamawiający zaleca, aby Wykonawca określił wysokość wynagrodzenia brutto za wykonanie usługi na „formularzu ofertowym” – którego wzór stanowi załącznik do SWZ, przy zastosowaniu należnej stawki podatku VAT obowiązującej na dzień, w którym upływa termin składania ofert.</w:t>
      </w:r>
    </w:p>
    <w:p w14:paraId="2DE93D3D" w14:textId="74080D47" w:rsidR="009242F5" w:rsidRPr="009D52AC" w:rsidRDefault="003B54A5" w:rsidP="009242F5">
      <w:pPr>
        <w:pStyle w:val="Akapitzlist"/>
        <w:shd w:val="clear" w:color="auto" w:fill="FFFFFF"/>
        <w:spacing w:before="120" w:line="276" w:lineRule="auto"/>
        <w:ind w:left="0" w:right="23"/>
        <w:contextualSpacing w:val="0"/>
        <w:jc w:val="both"/>
        <w:rPr>
          <w:rFonts w:ascii="Lato" w:hAnsi="Lato" w:cs="Calibri"/>
          <w:spacing w:val="1"/>
          <w:sz w:val="22"/>
          <w:szCs w:val="22"/>
        </w:rPr>
      </w:pPr>
      <w:r w:rsidRPr="009D52AC">
        <w:rPr>
          <w:rFonts w:ascii="Lato" w:hAnsi="Lato" w:cs="Calibri"/>
          <w:spacing w:val="1"/>
          <w:sz w:val="22"/>
          <w:szCs w:val="22"/>
        </w:rPr>
        <w:t>W cenie przygotowania 1 obiadu 2</w:t>
      </w:r>
      <w:r w:rsidR="009242F5" w:rsidRPr="009D52AC">
        <w:rPr>
          <w:rFonts w:ascii="Lato" w:hAnsi="Lato" w:cs="Calibri"/>
          <w:spacing w:val="1"/>
          <w:sz w:val="22"/>
          <w:szCs w:val="22"/>
        </w:rPr>
        <w:t xml:space="preserve">-daniowego, należy uwzględnić wszystkie koszty przygotowania i podania dzieciom obiadów </w:t>
      </w:r>
    </w:p>
    <w:p w14:paraId="67DF1D68" w14:textId="58DD53A9" w:rsidR="009242F5" w:rsidRPr="009D52AC" w:rsidRDefault="009242F5" w:rsidP="009242F5">
      <w:pPr>
        <w:pStyle w:val="Akapitzlist"/>
        <w:shd w:val="clear" w:color="auto" w:fill="FFFFFF"/>
        <w:spacing w:before="120" w:line="276" w:lineRule="auto"/>
        <w:ind w:left="0" w:right="23"/>
        <w:contextualSpacing w:val="0"/>
        <w:jc w:val="both"/>
        <w:rPr>
          <w:rFonts w:ascii="Lato" w:hAnsi="Lato" w:cstheme="majorHAnsi"/>
          <w:spacing w:val="-1"/>
          <w:sz w:val="22"/>
          <w:szCs w:val="22"/>
        </w:rPr>
      </w:pPr>
      <w:r w:rsidRPr="009D52AC">
        <w:rPr>
          <w:rFonts w:ascii="Lato" w:hAnsi="Lato" w:cs="Calibri"/>
          <w:spacing w:val="1"/>
          <w:sz w:val="22"/>
          <w:szCs w:val="22"/>
        </w:rPr>
        <w:t xml:space="preserve"> - ceny wyposażenia stołówki szkolnej przy ul. Wierzbowej 5 w Sękocinie</w:t>
      </w:r>
      <w:r w:rsidRPr="009D52AC">
        <w:rPr>
          <w:rFonts w:ascii="Lato" w:hAnsi="Lato" w:cstheme="majorHAnsi"/>
          <w:spacing w:val="-1"/>
          <w:sz w:val="22"/>
          <w:szCs w:val="22"/>
        </w:rPr>
        <w:t>.</w:t>
      </w:r>
    </w:p>
    <w:p w14:paraId="75780D39" w14:textId="77777777" w:rsidR="009242F5" w:rsidRPr="009D52AC" w:rsidRDefault="009242F5" w:rsidP="009242F5">
      <w:pPr>
        <w:pStyle w:val="Akapitzlist"/>
        <w:numPr>
          <w:ilvl w:val="1"/>
          <w:numId w:val="37"/>
        </w:numPr>
        <w:shd w:val="clear" w:color="auto" w:fill="FFFFFF"/>
        <w:spacing w:before="120" w:line="276" w:lineRule="auto"/>
        <w:ind w:right="23" w:hanging="900"/>
        <w:jc w:val="both"/>
        <w:rPr>
          <w:rFonts w:ascii="Lato" w:hAnsi="Lato" w:cstheme="majorHAnsi"/>
          <w:spacing w:val="-1"/>
          <w:sz w:val="22"/>
          <w:szCs w:val="22"/>
        </w:rPr>
      </w:pPr>
      <w:r w:rsidRPr="009D52AC">
        <w:rPr>
          <w:rFonts w:ascii="Lato" w:hAnsi="Lato" w:cs="Calibri"/>
          <w:sz w:val="22"/>
          <w:szCs w:val="22"/>
        </w:rPr>
        <w:t>Cena za wykonanie zamówienia winna być podana w złotych polskich i obejmować wszystkie koszty związane z wykonaniem zamówienia, tj.: koszty:</w:t>
      </w:r>
    </w:p>
    <w:p w14:paraId="19A039DF" w14:textId="77777777" w:rsidR="009242F5" w:rsidRPr="009D52AC" w:rsidRDefault="009242F5" w:rsidP="009242F5">
      <w:pPr>
        <w:shd w:val="clear" w:color="auto" w:fill="FFFFFF"/>
        <w:spacing w:before="120" w:line="276" w:lineRule="auto"/>
        <w:ind w:right="23"/>
        <w:jc w:val="both"/>
        <w:rPr>
          <w:rFonts w:ascii="Lato" w:hAnsi="Lato" w:cstheme="majorHAnsi"/>
          <w:spacing w:val="-1"/>
          <w:sz w:val="22"/>
          <w:szCs w:val="22"/>
        </w:rPr>
      </w:pPr>
      <w:r w:rsidRPr="009D52AC">
        <w:rPr>
          <w:rFonts w:ascii="Lato" w:hAnsi="Lato" w:cstheme="majorHAnsi"/>
          <w:spacing w:val="-1"/>
          <w:sz w:val="22"/>
          <w:szCs w:val="22"/>
        </w:rPr>
        <w:t>1) przygotowania obiadów (koszty wszystkich produktów wchodzących w skład przygotowywanych posiłków, koszty pracy kucharek, koszty pracy intendentki, koszty pracy kierowcy, koszty energii elektrycznej, gazu, wody, wywozu odpadów kuchennych i nieczystości stałych i inne koszty towarzyszące przygotowaniu posiłków),</w:t>
      </w:r>
    </w:p>
    <w:p w14:paraId="32D8E4B9" w14:textId="4C7A10CA" w:rsidR="009242F5" w:rsidRPr="009D52AC" w:rsidRDefault="009242F5" w:rsidP="009242F5">
      <w:pPr>
        <w:shd w:val="clear" w:color="auto" w:fill="FFFFFF"/>
        <w:spacing w:before="120" w:line="276" w:lineRule="auto"/>
        <w:ind w:right="23"/>
        <w:jc w:val="both"/>
        <w:rPr>
          <w:rFonts w:ascii="Lato" w:hAnsi="Lato" w:cstheme="majorHAnsi"/>
          <w:spacing w:val="-1"/>
          <w:sz w:val="22"/>
          <w:szCs w:val="22"/>
        </w:rPr>
      </w:pPr>
      <w:r w:rsidRPr="009D52AC">
        <w:rPr>
          <w:rFonts w:ascii="Lato" w:hAnsi="Lato" w:cstheme="majorHAnsi"/>
          <w:spacing w:val="-1"/>
          <w:sz w:val="22"/>
          <w:szCs w:val="22"/>
        </w:rPr>
        <w:t>2) wydania obiadów dzieciom (koszty pracy osób wydających obiady, koszty</w:t>
      </w:r>
      <w:r w:rsidR="003B54A5" w:rsidRPr="009D52AC">
        <w:rPr>
          <w:rFonts w:ascii="Lato" w:hAnsi="Lato" w:cstheme="majorHAnsi"/>
          <w:spacing w:val="-1"/>
          <w:sz w:val="22"/>
          <w:szCs w:val="22"/>
        </w:rPr>
        <w:t xml:space="preserve"> wyposażenia kuchni oraz stołówki szkolnej, </w:t>
      </w:r>
      <w:r w:rsidRPr="009D52AC">
        <w:rPr>
          <w:rFonts w:ascii="Lato" w:hAnsi="Lato" w:cstheme="majorHAnsi"/>
          <w:spacing w:val="-1"/>
          <w:sz w:val="22"/>
          <w:szCs w:val="22"/>
        </w:rPr>
        <w:t xml:space="preserve">koszty opakowań niezbędnych do przewiezienia posiłków do szkół w celu zapewnienia odpowiednio wysokiej temperatury podawanych dzieciom obiadów oraz koszty przewozu i wydania dzieciom posiłków </w:t>
      </w:r>
    </w:p>
    <w:p w14:paraId="45CB5656" w14:textId="77777777" w:rsidR="009242F5" w:rsidRPr="009D52AC" w:rsidRDefault="009242F5" w:rsidP="009242F5">
      <w:pPr>
        <w:shd w:val="clear" w:color="auto" w:fill="FFFFFF"/>
        <w:spacing w:before="120" w:line="276" w:lineRule="auto"/>
        <w:ind w:right="23"/>
        <w:jc w:val="both"/>
        <w:rPr>
          <w:rFonts w:ascii="Lato" w:hAnsi="Lato" w:cstheme="majorHAnsi"/>
          <w:spacing w:val="-1"/>
          <w:sz w:val="22"/>
          <w:szCs w:val="22"/>
        </w:rPr>
      </w:pPr>
      <w:r w:rsidRPr="009D52AC">
        <w:rPr>
          <w:rFonts w:ascii="Lato" w:hAnsi="Lato" w:cstheme="majorHAnsi"/>
          <w:spacing w:val="-1"/>
          <w:sz w:val="22"/>
          <w:szCs w:val="22"/>
        </w:rPr>
        <w:t>- z uwzględnieniem wymogów (min. dotyczących kaloryczności posiłków, temperatury ich podania) określonych w Opisie przedmiotu zamówienia w zakresie każdego z zadań.</w:t>
      </w:r>
    </w:p>
    <w:p w14:paraId="64771BCE" w14:textId="67C4B389" w:rsidR="00390B68" w:rsidRPr="009D52AC" w:rsidRDefault="009242F5" w:rsidP="009242F5">
      <w:pPr>
        <w:shd w:val="clear" w:color="auto" w:fill="FFFFFF"/>
        <w:spacing w:before="120" w:line="276" w:lineRule="auto"/>
        <w:ind w:right="23"/>
        <w:jc w:val="both"/>
        <w:rPr>
          <w:rFonts w:ascii="Lato" w:hAnsi="Lato" w:cstheme="majorHAnsi"/>
          <w:spacing w:val="-1"/>
          <w:sz w:val="22"/>
          <w:szCs w:val="22"/>
        </w:rPr>
      </w:pPr>
      <w:r w:rsidRPr="009D52AC">
        <w:rPr>
          <w:rFonts w:ascii="Lato" w:hAnsi="Lato" w:cs="Calibri"/>
          <w:sz w:val="22"/>
          <w:szCs w:val="22"/>
        </w:rPr>
        <w:t>Ewentualne uwagi, należy zgłosić Zamawiającemu zgodnie z pkt 13.8 SWZ.</w:t>
      </w:r>
    </w:p>
    <w:p w14:paraId="6A9F0174" w14:textId="3DA5BD0E" w:rsidR="00D61763" w:rsidRPr="005543F9" w:rsidRDefault="004B7549" w:rsidP="007906F2">
      <w:pPr>
        <w:pStyle w:val="Akapitzlist"/>
        <w:widowControl/>
        <w:numPr>
          <w:ilvl w:val="1"/>
          <w:numId w:val="37"/>
        </w:numPr>
        <w:shd w:val="clear" w:color="auto" w:fill="FFFFFF"/>
        <w:autoSpaceDN/>
        <w:spacing w:before="120" w:line="300" w:lineRule="exact"/>
        <w:ind w:left="0" w:right="24" w:firstLine="0"/>
        <w:jc w:val="both"/>
        <w:rPr>
          <w:rFonts w:ascii="Lato" w:hAnsi="Lato" w:cs="Times New Roman"/>
          <w:sz w:val="22"/>
          <w:szCs w:val="22"/>
        </w:rPr>
      </w:pPr>
      <w:r w:rsidRPr="005543F9">
        <w:rPr>
          <w:rFonts w:ascii="Lato" w:hAnsi="Lato" w:cs="Times New Roman"/>
          <w:sz w:val="22"/>
          <w:szCs w:val="22"/>
        </w:rPr>
        <w:t>Wynagrodzenie, określone przez wykonawcę</w:t>
      </w:r>
      <w:r w:rsidRPr="005543F9">
        <w:rPr>
          <w:rFonts w:ascii="Lato" w:hAnsi="Lato" w:cs="Times New Roman"/>
          <w:b/>
          <w:sz w:val="22"/>
          <w:szCs w:val="22"/>
        </w:rPr>
        <w:t xml:space="preserve"> </w:t>
      </w:r>
      <w:r w:rsidRPr="005543F9">
        <w:rPr>
          <w:rFonts w:ascii="Lato" w:hAnsi="Lato" w:cs="Times New Roman"/>
          <w:bCs/>
          <w:sz w:val="22"/>
          <w:szCs w:val="22"/>
        </w:rPr>
        <w:t xml:space="preserve">w formularzu oferty, </w:t>
      </w:r>
      <w:r w:rsidR="00264C5C" w:rsidRPr="005543F9">
        <w:rPr>
          <w:rFonts w:ascii="Lato" w:hAnsi="Lato" w:cs="Times New Roman"/>
          <w:bCs/>
          <w:sz w:val="22"/>
          <w:szCs w:val="22"/>
        </w:rPr>
        <w:t xml:space="preserve">tj. </w:t>
      </w:r>
      <w:r w:rsidR="00264C5C" w:rsidRPr="005543F9">
        <w:rPr>
          <w:rFonts w:ascii="Lato" w:hAnsi="Lato" w:cs="Times New Roman"/>
          <w:b/>
          <w:bCs/>
          <w:i/>
          <w:iCs/>
          <w:sz w:val="22"/>
          <w:szCs w:val="22"/>
          <w:u w:val="single"/>
        </w:rPr>
        <w:t>łączna kwota</w:t>
      </w:r>
      <w:r w:rsidR="00061563" w:rsidRPr="005543F9">
        <w:rPr>
          <w:rFonts w:ascii="Lato" w:hAnsi="Lato" w:cs="Times New Roman"/>
          <w:b/>
          <w:bCs/>
          <w:i/>
          <w:iCs/>
          <w:sz w:val="22"/>
          <w:szCs w:val="22"/>
          <w:u w:val="single"/>
        </w:rPr>
        <w:t xml:space="preserve"> </w:t>
      </w:r>
      <w:r w:rsidR="00264C5C" w:rsidRPr="005543F9">
        <w:rPr>
          <w:rFonts w:ascii="Lato" w:hAnsi="Lato" w:cs="Times New Roman"/>
          <w:b/>
          <w:bCs/>
          <w:i/>
          <w:iCs/>
          <w:sz w:val="22"/>
          <w:szCs w:val="22"/>
          <w:u w:val="single"/>
        </w:rPr>
        <w:t xml:space="preserve">brutto </w:t>
      </w:r>
      <w:r w:rsidR="00264C5C" w:rsidRPr="005543F9">
        <w:rPr>
          <w:rFonts w:ascii="Lato" w:hAnsi="Lato" w:cs="Times New Roman"/>
          <w:sz w:val="22"/>
          <w:szCs w:val="22"/>
        </w:rPr>
        <w:t xml:space="preserve">(podana cyfrą i słownie) </w:t>
      </w:r>
      <w:r w:rsidR="00264C5C" w:rsidRPr="005543F9">
        <w:rPr>
          <w:rFonts w:ascii="Lato" w:hAnsi="Lato" w:cs="Times New Roman"/>
          <w:spacing w:val="1"/>
          <w:sz w:val="22"/>
          <w:szCs w:val="22"/>
        </w:rPr>
        <w:t xml:space="preserve">za wykonanie przedmiotu zamówienia winna być </w:t>
      </w:r>
      <w:r w:rsidR="00264C5C" w:rsidRPr="005543F9">
        <w:rPr>
          <w:rFonts w:ascii="Lato" w:hAnsi="Lato" w:cs="Times New Roman"/>
          <w:sz w:val="22"/>
          <w:szCs w:val="22"/>
        </w:rPr>
        <w:t>zaokrąglona do dwóch miejsc po przecinku i podana w złotych polskich i musi obejmować wszystkie koszty związane</w:t>
      </w:r>
      <w:r w:rsidR="0027018B" w:rsidRPr="005543F9">
        <w:rPr>
          <w:rFonts w:ascii="Lato" w:hAnsi="Lato" w:cs="Times New Roman"/>
          <w:sz w:val="22"/>
          <w:szCs w:val="22"/>
        </w:rPr>
        <w:t xml:space="preserve"> z</w:t>
      </w:r>
      <w:r w:rsidR="00BC546B" w:rsidRPr="005543F9">
        <w:rPr>
          <w:rFonts w:ascii="Lato" w:hAnsi="Lato" w:cs="Times New Roman"/>
          <w:sz w:val="22"/>
          <w:szCs w:val="22"/>
        </w:rPr>
        <w:t> </w:t>
      </w:r>
      <w:r w:rsidR="00264C5C" w:rsidRPr="005543F9">
        <w:rPr>
          <w:rFonts w:ascii="Lato" w:hAnsi="Lato" w:cs="Times New Roman"/>
          <w:sz w:val="22"/>
          <w:szCs w:val="22"/>
        </w:rPr>
        <w:t xml:space="preserve">kompleksową realizacją </w:t>
      </w:r>
      <w:r w:rsidR="00BA0F06" w:rsidRPr="005543F9">
        <w:rPr>
          <w:rFonts w:ascii="Lato" w:hAnsi="Lato" w:cs="Times New Roman"/>
          <w:sz w:val="22"/>
          <w:szCs w:val="22"/>
        </w:rPr>
        <w:t>robót</w:t>
      </w:r>
      <w:r w:rsidR="00D61763" w:rsidRPr="005543F9">
        <w:rPr>
          <w:rFonts w:ascii="Lato" w:hAnsi="Lato" w:cs="Times New Roman"/>
          <w:bCs/>
          <w:sz w:val="22"/>
          <w:szCs w:val="22"/>
        </w:rPr>
        <w:t>.</w:t>
      </w:r>
    </w:p>
    <w:p w14:paraId="7107B573" w14:textId="3A52FCC1" w:rsidR="008F42B5" w:rsidRPr="005543F9" w:rsidRDefault="008F42B5" w:rsidP="007906F2">
      <w:pPr>
        <w:pStyle w:val="Akapitzlist"/>
        <w:widowControl/>
        <w:numPr>
          <w:ilvl w:val="1"/>
          <w:numId w:val="37"/>
        </w:numPr>
        <w:shd w:val="clear" w:color="auto" w:fill="FFFFFF"/>
        <w:autoSpaceDN/>
        <w:spacing w:before="120" w:line="300" w:lineRule="exact"/>
        <w:ind w:left="0" w:right="24" w:firstLine="0"/>
        <w:jc w:val="both"/>
        <w:rPr>
          <w:rFonts w:ascii="Lato" w:hAnsi="Lato" w:cs="Times New Roman"/>
          <w:sz w:val="22"/>
          <w:szCs w:val="22"/>
        </w:rPr>
      </w:pPr>
      <w:r w:rsidRPr="005543F9">
        <w:rPr>
          <w:rFonts w:ascii="Lato" w:hAnsi="Lato" w:cs="Times New Roman"/>
          <w:sz w:val="22"/>
          <w:szCs w:val="22"/>
          <w:highlight w:val="white"/>
        </w:rPr>
        <w:t xml:space="preserve">Ewentualne upusty muszą być zawarte w </w:t>
      </w:r>
      <w:r w:rsidR="00AD1F11" w:rsidRPr="005543F9">
        <w:rPr>
          <w:rFonts w:ascii="Lato" w:hAnsi="Lato" w:cs="Times New Roman"/>
          <w:sz w:val="22"/>
          <w:szCs w:val="22"/>
          <w:highlight w:val="white"/>
        </w:rPr>
        <w:t>poszczególnych elementach zamówienia oraz w</w:t>
      </w:r>
      <w:r w:rsidR="00BC546B" w:rsidRPr="005543F9">
        <w:rPr>
          <w:rFonts w:ascii="Lato" w:hAnsi="Lato" w:cs="Times New Roman"/>
          <w:sz w:val="22"/>
          <w:szCs w:val="22"/>
          <w:highlight w:val="white"/>
        </w:rPr>
        <w:t> </w:t>
      </w:r>
      <w:r w:rsidRPr="005543F9">
        <w:rPr>
          <w:rFonts w:ascii="Lato" w:hAnsi="Lato" w:cs="Times New Roman"/>
          <w:sz w:val="22"/>
          <w:szCs w:val="22"/>
          <w:highlight w:val="white"/>
        </w:rPr>
        <w:t xml:space="preserve">całkowitej </w:t>
      </w:r>
      <w:r w:rsidR="00476655" w:rsidRPr="005543F9">
        <w:rPr>
          <w:rFonts w:ascii="Lato" w:hAnsi="Lato" w:cs="Times New Roman"/>
          <w:sz w:val="22"/>
          <w:szCs w:val="22"/>
          <w:highlight w:val="white"/>
        </w:rPr>
        <w:t>kwocie ofert</w:t>
      </w:r>
      <w:r w:rsidR="00AD1F11" w:rsidRPr="005543F9">
        <w:rPr>
          <w:rFonts w:ascii="Lato" w:hAnsi="Lato" w:cs="Times New Roman"/>
          <w:sz w:val="22"/>
          <w:szCs w:val="22"/>
          <w:highlight w:val="white"/>
        </w:rPr>
        <w:t>owej</w:t>
      </w:r>
      <w:r w:rsidRPr="005543F9">
        <w:rPr>
          <w:rFonts w:ascii="Lato" w:hAnsi="Lato" w:cs="Times New Roman"/>
          <w:sz w:val="22"/>
          <w:szCs w:val="22"/>
          <w:highlight w:val="white"/>
        </w:rPr>
        <w:t xml:space="preserve"> brutto</w:t>
      </w:r>
      <w:r w:rsidR="00DB6ED5" w:rsidRPr="005543F9">
        <w:rPr>
          <w:rFonts w:ascii="Lato" w:hAnsi="Lato" w:cs="Times New Roman"/>
          <w:sz w:val="22"/>
          <w:szCs w:val="22"/>
          <w:highlight w:val="white"/>
        </w:rPr>
        <w:t xml:space="preserve">. </w:t>
      </w:r>
    </w:p>
    <w:p w14:paraId="1CB7400C" w14:textId="3D20CE39" w:rsidR="008B1293" w:rsidRPr="005543F9" w:rsidRDefault="008B1293" w:rsidP="007906F2">
      <w:pPr>
        <w:pStyle w:val="Akapitzlist"/>
        <w:widowControl/>
        <w:numPr>
          <w:ilvl w:val="1"/>
          <w:numId w:val="37"/>
        </w:numPr>
        <w:shd w:val="clear" w:color="auto" w:fill="FFFFFF"/>
        <w:autoSpaceDN/>
        <w:spacing w:before="120" w:line="300" w:lineRule="exact"/>
        <w:ind w:left="0" w:right="24" w:firstLine="0"/>
        <w:jc w:val="both"/>
        <w:rPr>
          <w:rFonts w:ascii="Lato" w:hAnsi="Lato" w:cs="Times New Roman"/>
          <w:sz w:val="22"/>
          <w:szCs w:val="22"/>
        </w:rPr>
      </w:pPr>
      <w:r w:rsidRPr="005543F9">
        <w:rPr>
          <w:rFonts w:ascii="Lato" w:hAnsi="Lato" w:cs="Times New Roman"/>
          <w:sz w:val="22"/>
          <w:szCs w:val="22"/>
        </w:rPr>
        <w:t>W przypadku rozbieżności pomiędzy kwotą podaną cyfrą i słownie, Zamawiający przyjmie za właściwą kwotę podaną CYFRĄ.</w:t>
      </w:r>
    </w:p>
    <w:p w14:paraId="2F8A6934" w14:textId="392D4552" w:rsidR="00754049" w:rsidRPr="005543F9" w:rsidRDefault="00526905" w:rsidP="007906F2">
      <w:pPr>
        <w:pStyle w:val="Akapitzlist"/>
        <w:widowControl/>
        <w:numPr>
          <w:ilvl w:val="1"/>
          <w:numId w:val="37"/>
        </w:numPr>
        <w:shd w:val="clear" w:color="auto" w:fill="FFFFFF"/>
        <w:autoSpaceDN/>
        <w:spacing w:before="120" w:line="300" w:lineRule="exact"/>
        <w:ind w:left="0" w:right="24" w:firstLine="0"/>
        <w:jc w:val="both"/>
        <w:rPr>
          <w:rFonts w:ascii="Lato" w:hAnsi="Lato" w:cs="Times New Roman"/>
          <w:sz w:val="22"/>
          <w:szCs w:val="22"/>
        </w:rPr>
      </w:pPr>
      <w:r w:rsidRPr="005543F9">
        <w:rPr>
          <w:rFonts w:ascii="Lato" w:hAnsi="Lato" w:cs="Times New Roman"/>
          <w:sz w:val="22"/>
          <w:szCs w:val="22"/>
        </w:rPr>
        <w:t>Zamawiający dopuszcza płatność fakturami przejściowymi</w:t>
      </w:r>
      <w:r w:rsidR="009242F5">
        <w:rPr>
          <w:rFonts w:ascii="Lato" w:hAnsi="Lato" w:cs="Times New Roman"/>
          <w:sz w:val="22"/>
          <w:szCs w:val="22"/>
        </w:rPr>
        <w:t xml:space="preserve"> (częściowymi)</w:t>
      </w:r>
      <w:r w:rsidRPr="005543F9">
        <w:rPr>
          <w:rFonts w:ascii="Lato" w:hAnsi="Lato" w:cs="Times New Roman"/>
          <w:sz w:val="22"/>
          <w:szCs w:val="22"/>
        </w:rPr>
        <w:t>, zgodnie</w:t>
      </w:r>
      <w:r w:rsidR="00D77B10" w:rsidRPr="005543F9">
        <w:rPr>
          <w:rFonts w:ascii="Lato" w:hAnsi="Lato" w:cs="Times New Roman"/>
          <w:sz w:val="22"/>
          <w:szCs w:val="22"/>
        </w:rPr>
        <w:t xml:space="preserve"> </w:t>
      </w:r>
      <w:r w:rsidRPr="005543F9">
        <w:rPr>
          <w:rFonts w:ascii="Lato" w:hAnsi="Lato" w:cs="Times New Roman"/>
          <w:sz w:val="22"/>
          <w:szCs w:val="22"/>
        </w:rPr>
        <w:t>z</w:t>
      </w:r>
      <w:r w:rsidR="00BC546B" w:rsidRPr="005543F9">
        <w:rPr>
          <w:rFonts w:ascii="Lato" w:hAnsi="Lato" w:cs="Times New Roman"/>
          <w:sz w:val="22"/>
          <w:szCs w:val="22"/>
        </w:rPr>
        <w:t> </w:t>
      </w:r>
      <w:r w:rsidRPr="005543F9">
        <w:rPr>
          <w:rFonts w:ascii="Lato" w:hAnsi="Lato" w:cs="Times New Roman"/>
          <w:sz w:val="22"/>
          <w:szCs w:val="22"/>
        </w:rPr>
        <w:t>zapisami zawartymi w</w:t>
      </w:r>
      <w:r w:rsidR="00754049" w:rsidRPr="005543F9">
        <w:rPr>
          <w:rFonts w:ascii="Lato" w:hAnsi="Lato" w:cs="Times New Roman"/>
          <w:sz w:val="22"/>
          <w:szCs w:val="22"/>
        </w:rPr>
        <w:t xml:space="preserve"> projektowanych postanowieniach umowy. </w:t>
      </w:r>
      <w:r w:rsidR="004B5907" w:rsidRPr="005543F9">
        <w:rPr>
          <w:rFonts w:ascii="Lato" w:hAnsi="Lato" w:cs="Times New Roman"/>
          <w:sz w:val="22"/>
          <w:szCs w:val="22"/>
        </w:rPr>
        <w:t xml:space="preserve"> </w:t>
      </w:r>
    </w:p>
    <w:p w14:paraId="6B87278C" w14:textId="214908F2" w:rsidR="00526905" w:rsidRPr="005543F9" w:rsidRDefault="00526905" w:rsidP="007906F2">
      <w:pPr>
        <w:pStyle w:val="Akapitzlist"/>
        <w:widowControl/>
        <w:numPr>
          <w:ilvl w:val="1"/>
          <w:numId w:val="37"/>
        </w:numPr>
        <w:shd w:val="clear" w:color="auto" w:fill="FFFFFF"/>
        <w:autoSpaceDN/>
        <w:spacing w:before="120" w:line="300" w:lineRule="exact"/>
        <w:ind w:left="0" w:right="24" w:firstLine="0"/>
        <w:jc w:val="both"/>
        <w:rPr>
          <w:rFonts w:ascii="Lato" w:hAnsi="Lato" w:cs="Times New Roman"/>
          <w:sz w:val="22"/>
          <w:szCs w:val="22"/>
        </w:rPr>
      </w:pPr>
      <w:r w:rsidRPr="005543F9">
        <w:rPr>
          <w:rFonts w:ascii="Lato" w:hAnsi="Lato" w:cs="Times New Roman"/>
          <w:spacing w:val="-1"/>
          <w:sz w:val="22"/>
          <w:szCs w:val="22"/>
        </w:rPr>
        <w:t>Rozliczenia między Zamawiającym a Wykonawcą prowadzone będą w złotych polskich.</w:t>
      </w:r>
    </w:p>
    <w:p w14:paraId="3B051D4C" w14:textId="77777777" w:rsidR="00526905" w:rsidRPr="005543F9" w:rsidRDefault="00526905" w:rsidP="0041442F">
      <w:pPr>
        <w:pStyle w:val="Standard"/>
        <w:shd w:val="clear" w:color="auto" w:fill="FFFFFF"/>
        <w:spacing w:line="300" w:lineRule="exact"/>
        <w:ind w:right="11"/>
        <w:rPr>
          <w:rFonts w:ascii="Lato" w:hAnsi="Lato" w:cs="Times New Roman"/>
          <w:b/>
          <w:bCs/>
          <w:spacing w:val="-4"/>
          <w:sz w:val="22"/>
          <w:szCs w:val="22"/>
          <w:u w:val="single"/>
        </w:rPr>
      </w:pPr>
    </w:p>
    <w:p w14:paraId="4E41B4C4" w14:textId="77777777" w:rsidR="00526905" w:rsidRPr="005543F9" w:rsidRDefault="00936B82" w:rsidP="007906F2">
      <w:pPr>
        <w:pStyle w:val="Akapitzlist"/>
        <w:numPr>
          <w:ilvl w:val="0"/>
          <w:numId w:val="37"/>
        </w:numPr>
        <w:shd w:val="clear" w:color="auto" w:fill="FFFFFF"/>
        <w:tabs>
          <w:tab w:val="center" w:pos="851"/>
          <w:tab w:val="center" w:pos="6321"/>
          <w:tab w:val="center" w:pos="8483"/>
        </w:tabs>
        <w:autoSpaceDE w:val="0"/>
        <w:spacing w:line="276" w:lineRule="auto"/>
        <w:ind w:left="851" w:right="11" w:hanging="284"/>
        <w:jc w:val="both"/>
        <w:rPr>
          <w:rFonts w:ascii="Lato" w:eastAsia="Times New Roman" w:hAnsi="Lato" w:cs="Times New Roman"/>
          <w:b/>
          <w:highlight w:val="lightGray"/>
        </w:rPr>
      </w:pPr>
      <w:r w:rsidRPr="005543F9">
        <w:rPr>
          <w:rFonts w:ascii="Lato" w:eastAsia="Times New Roman" w:hAnsi="Lato" w:cs="Times New Roman"/>
          <w:b/>
          <w:sz w:val="22"/>
          <w:szCs w:val="22"/>
          <w:highlight w:val="lightGray"/>
        </w:rPr>
        <w:t xml:space="preserve">Ocena ofert </w:t>
      </w:r>
    </w:p>
    <w:p w14:paraId="39F0012D" w14:textId="3AAEDF6B" w:rsidR="006732DF" w:rsidRPr="005543F9" w:rsidRDefault="00A10A89" w:rsidP="007906F2">
      <w:pPr>
        <w:pStyle w:val="Akapitzlist"/>
        <w:numPr>
          <w:ilvl w:val="1"/>
          <w:numId w:val="37"/>
        </w:numPr>
        <w:autoSpaceDE w:val="0"/>
        <w:spacing w:before="120" w:line="300" w:lineRule="exact"/>
        <w:ind w:left="0" w:right="72" w:firstLine="0"/>
        <w:jc w:val="both"/>
        <w:rPr>
          <w:rFonts w:ascii="Lato" w:eastAsia="Times New Roman" w:hAnsi="Lato" w:cs="Times New Roman"/>
          <w:sz w:val="22"/>
          <w:szCs w:val="22"/>
        </w:rPr>
      </w:pPr>
      <w:r w:rsidRPr="005543F9">
        <w:rPr>
          <w:rFonts w:ascii="Lato" w:eastAsia="Times New Roman" w:hAnsi="Lato" w:cs="Times New Roman"/>
          <w:sz w:val="22"/>
          <w:szCs w:val="22"/>
        </w:rPr>
        <w:t xml:space="preserve">W niniejszym postępowaniu przy wyborze najkorzystniejszej oferty Zamawiający będzie </w:t>
      </w:r>
      <w:r w:rsidRPr="005543F9">
        <w:rPr>
          <w:rFonts w:ascii="Lato" w:eastAsia="Times New Roman" w:hAnsi="Lato" w:cs="Times New Roman"/>
          <w:sz w:val="22"/>
          <w:szCs w:val="22"/>
        </w:rPr>
        <w:lastRenderedPageBreak/>
        <w:t>kierował się niżej podanymi kryteriami i ich wagą:</w:t>
      </w:r>
    </w:p>
    <w:p w14:paraId="4325A286" w14:textId="77777777" w:rsidR="00F775F7" w:rsidRPr="005543F9" w:rsidRDefault="00F775F7" w:rsidP="00F775F7">
      <w:pPr>
        <w:pStyle w:val="Akapitzlist"/>
        <w:autoSpaceDE w:val="0"/>
        <w:spacing w:before="120" w:line="300" w:lineRule="exact"/>
        <w:ind w:left="0" w:right="72"/>
        <w:jc w:val="both"/>
        <w:rPr>
          <w:rFonts w:ascii="Lato" w:eastAsia="Times New Roman" w:hAnsi="Lato" w:cs="Times New Roman"/>
          <w:sz w:val="22"/>
          <w:szCs w:val="22"/>
        </w:rPr>
      </w:pPr>
    </w:p>
    <w:p w14:paraId="066D9ACB" w14:textId="77777777" w:rsidR="009242F5" w:rsidRPr="0008095E" w:rsidRDefault="009242F5" w:rsidP="009242F5">
      <w:pPr>
        <w:tabs>
          <w:tab w:val="left" w:pos="0"/>
          <w:tab w:val="left" w:pos="284"/>
        </w:tabs>
        <w:spacing w:before="120" w:line="360" w:lineRule="auto"/>
        <w:ind w:left="284" w:right="6"/>
        <w:jc w:val="both"/>
        <w:rPr>
          <w:rFonts w:ascii="Lato" w:hAnsi="Lato" w:cstheme="majorHAnsi"/>
          <w:b/>
          <w:bCs/>
          <w:sz w:val="22"/>
          <w:szCs w:val="22"/>
        </w:rPr>
      </w:pPr>
      <w:r w:rsidRPr="0008095E">
        <w:rPr>
          <w:rFonts w:ascii="Lato" w:hAnsi="Lato" w:cstheme="majorHAnsi"/>
          <w:b/>
          <w:bCs/>
          <w:sz w:val="22"/>
          <w:szCs w:val="22"/>
        </w:rPr>
        <w:t xml:space="preserve">Cena wykonania zamówienia – </w:t>
      </w:r>
      <w:r w:rsidRPr="0008095E">
        <w:rPr>
          <w:rFonts w:ascii="Lato" w:hAnsi="Lato" w:cstheme="majorHAnsi"/>
          <w:bCs/>
          <w:sz w:val="22"/>
          <w:szCs w:val="22"/>
        </w:rPr>
        <w:t>waga kryterium</w:t>
      </w:r>
      <w:r w:rsidRPr="0008095E">
        <w:rPr>
          <w:rFonts w:ascii="Lato" w:hAnsi="Lato" w:cstheme="majorHAnsi"/>
          <w:b/>
          <w:bCs/>
          <w:sz w:val="22"/>
          <w:szCs w:val="22"/>
        </w:rPr>
        <w:t xml:space="preserve"> 60%</w:t>
      </w:r>
    </w:p>
    <w:p w14:paraId="35D8248E" w14:textId="1167CF36" w:rsidR="009242F5" w:rsidRPr="0008095E" w:rsidRDefault="009242F5" w:rsidP="009242F5">
      <w:pPr>
        <w:tabs>
          <w:tab w:val="left" w:pos="0"/>
          <w:tab w:val="left" w:pos="284"/>
        </w:tabs>
        <w:spacing w:line="360" w:lineRule="auto"/>
        <w:ind w:left="284" w:right="6"/>
        <w:jc w:val="both"/>
        <w:rPr>
          <w:rFonts w:ascii="Lato" w:hAnsi="Lato" w:cstheme="majorHAnsi"/>
          <w:b/>
          <w:bCs/>
          <w:sz w:val="22"/>
          <w:szCs w:val="22"/>
        </w:rPr>
      </w:pPr>
      <w:r w:rsidRPr="0008095E">
        <w:rPr>
          <w:rFonts w:ascii="Lato" w:hAnsi="Lato" w:cstheme="majorHAnsi"/>
          <w:b/>
          <w:bCs/>
          <w:sz w:val="22"/>
          <w:szCs w:val="22"/>
        </w:rPr>
        <w:t xml:space="preserve">Czas dostarczenia obiadów do </w:t>
      </w:r>
      <w:r w:rsidR="008A6E74" w:rsidRPr="0008095E">
        <w:rPr>
          <w:rFonts w:ascii="Lato" w:hAnsi="Lato" w:cstheme="majorHAnsi"/>
          <w:b/>
          <w:bCs/>
          <w:sz w:val="22"/>
          <w:szCs w:val="22"/>
        </w:rPr>
        <w:t>szkoły</w:t>
      </w:r>
      <w:r w:rsidRPr="0008095E">
        <w:rPr>
          <w:rFonts w:ascii="Lato" w:hAnsi="Lato" w:cstheme="majorHAnsi"/>
          <w:b/>
          <w:bCs/>
          <w:sz w:val="22"/>
          <w:szCs w:val="22"/>
        </w:rPr>
        <w:t xml:space="preserve"> – </w:t>
      </w:r>
      <w:r w:rsidRPr="0008095E">
        <w:rPr>
          <w:rFonts w:ascii="Lato" w:hAnsi="Lato" w:cstheme="majorHAnsi"/>
          <w:bCs/>
          <w:sz w:val="22"/>
          <w:szCs w:val="22"/>
        </w:rPr>
        <w:t>waga kryterium</w:t>
      </w:r>
      <w:r w:rsidRPr="0008095E">
        <w:rPr>
          <w:rFonts w:ascii="Lato" w:hAnsi="Lato" w:cstheme="majorHAnsi"/>
          <w:b/>
          <w:bCs/>
          <w:sz w:val="22"/>
          <w:szCs w:val="22"/>
        </w:rPr>
        <w:t xml:space="preserve"> 20% </w:t>
      </w:r>
    </w:p>
    <w:p w14:paraId="191C7215" w14:textId="4A95880A" w:rsidR="00A10A89" w:rsidRPr="0008095E" w:rsidRDefault="009242F5" w:rsidP="009242F5">
      <w:pPr>
        <w:autoSpaceDE w:val="0"/>
        <w:spacing w:before="60" w:line="300" w:lineRule="exact"/>
        <w:ind w:left="5670" w:right="72" w:hanging="5386"/>
        <w:jc w:val="both"/>
        <w:rPr>
          <w:rFonts w:ascii="Lato" w:eastAsia="Times New Roman" w:hAnsi="Lato" w:cs="Times New Roman"/>
          <w:b/>
          <w:sz w:val="22"/>
          <w:szCs w:val="22"/>
        </w:rPr>
      </w:pPr>
      <w:r w:rsidRPr="0008095E">
        <w:rPr>
          <w:rFonts w:ascii="Lato" w:hAnsi="Lato" w:cstheme="majorHAnsi"/>
          <w:b/>
          <w:bCs/>
          <w:sz w:val="22"/>
          <w:szCs w:val="22"/>
        </w:rPr>
        <w:t>Liczba referencji</w:t>
      </w:r>
      <w:r w:rsidR="008A6E74" w:rsidRPr="0008095E">
        <w:rPr>
          <w:rFonts w:ascii="Lato" w:hAnsi="Lato" w:cstheme="majorHAnsi"/>
          <w:b/>
          <w:bCs/>
          <w:sz w:val="22"/>
          <w:szCs w:val="22"/>
        </w:rPr>
        <w:t xml:space="preserve"> </w:t>
      </w:r>
      <w:r w:rsidRPr="0008095E">
        <w:rPr>
          <w:rFonts w:ascii="Lato" w:hAnsi="Lato" w:cstheme="majorHAnsi"/>
          <w:b/>
          <w:bCs/>
          <w:sz w:val="22"/>
          <w:szCs w:val="22"/>
        </w:rPr>
        <w:t xml:space="preserve">– </w:t>
      </w:r>
      <w:r w:rsidRPr="0008095E">
        <w:rPr>
          <w:rFonts w:ascii="Lato" w:hAnsi="Lato" w:cstheme="majorHAnsi"/>
          <w:bCs/>
          <w:sz w:val="22"/>
          <w:szCs w:val="22"/>
        </w:rPr>
        <w:t>waga kryterium</w:t>
      </w:r>
      <w:r w:rsidRPr="0008095E">
        <w:rPr>
          <w:rFonts w:ascii="Lato" w:hAnsi="Lato" w:cstheme="majorHAnsi"/>
          <w:b/>
          <w:bCs/>
          <w:sz w:val="22"/>
          <w:szCs w:val="22"/>
        </w:rPr>
        <w:t xml:space="preserve"> 20%</w:t>
      </w:r>
    </w:p>
    <w:p w14:paraId="735161AC" w14:textId="2415053D" w:rsidR="00A10A89" w:rsidRPr="005543F9" w:rsidRDefault="008A6E74" w:rsidP="008A6E74">
      <w:pPr>
        <w:tabs>
          <w:tab w:val="left" w:pos="1440"/>
        </w:tabs>
        <w:autoSpaceDE w:val="0"/>
        <w:spacing w:line="300" w:lineRule="exact"/>
        <w:ind w:right="72" w:firstLine="360"/>
        <w:jc w:val="both"/>
        <w:rPr>
          <w:rFonts w:ascii="Lato" w:eastAsia="Times New Roman" w:hAnsi="Lato" w:cs="Times New Roman"/>
          <w:b/>
          <w:sz w:val="22"/>
          <w:szCs w:val="22"/>
        </w:rPr>
      </w:pPr>
      <w:r>
        <w:rPr>
          <w:rFonts w:ascii="Lato" w:eastAsia="Times New Roman" w:hAnsi="Lato" w:cs="Times New Roman"/>
          <w:b/>
          <w:sz w:val="22"/>
          <w:szCs w:val="22"/>
        </w:rPr>
        <w:tab/>
      </w:r>
    </w:p>
    <w:p w14:paraId="7598220F" w14:textId="0CF32B9F" w:rsidR="00A10A89" w:rsidRPr="005543F9" w:rsidRDefault="00A10A89" w:rsidP="007906F2">
      <w:pPr>
        <w:pStyle w:val="Akapitzlist"/>
        <w:widowControl/>
        <w:numPr>
          <w:ilvl w:val="1"/>
          <w:numId w:val="37"/>
        </w:numPr>
        <w:tabs>
          <w:tab w:val="left" w:pos="284"/>
        </w:tabs>
        <w:overflowPunct w:val="0"/>
        <w:autoSpaceDE w:val="0"/>
        <w:autoSpaceDN/>
        <w:spacing w:line="300" w:lineRule="exact"/>
        <w:ind w:left="567" w:hanging="567"/>
        <w:jc w:val="both"/>
        <w:rPr>
          <w:rFonts w:ascii="Lato" w:eastAsia="Times New Roman" w:hAnsi="Lato" w:cs="Times New Roman"/>
          <w:kern w:val="0"/>
          <w:sz w:val="22"/>
          <w:szCs w:val="22"/>
        </w:rPr>
      </w:pPr>
      <w:r w:rsidRPr="005543F9">
        <w:rPr>
          <w:rFonts w:ascii="Lato" w:eastAsia="Times New Roman" w:hAnsi="Lato" w:cs="Times New Roman"/>
          <w:kern w:val="0"/>
          <w:sz w:val="22"/>
          <w:szCs w:val="22"/>
        </w:rPr>
        <w:t>Punkty za poszczególne kryteriach badanej oferty będą obliczone wg wzoru:</w:t>
      </w:r>
    </w:p>
    <w:p w14:paraId="685F7E3A" w14:textId="77777777" w:rsidR="00A10A89" w:rsidRPr="005543F9" w:rsidRDefault="00A10A89" w:rsidP="00A10A89">
      <w:pPr>
        <w:widowControl/>
        <w:tabs>
          <w:tab w:val="left" w:pos="284"/>
        </w:tabs>
        <w:overflowPunct w:val="0"/>
        <w:autoSpaceDE w:val="0"/>
        <w:autoSpaceDN/>
        <w:spacing w:before="120" w:line="300" w:lineRule="exact"/>
        <w:ind w:left="540" w:hanging="540"/>
        <w:jc w:val="both"/>
        <w:rPr>
          <w:rFonts w:ascii="Lato" w:eastAsia="Times New Roman" w:hAnsi="Lato" w:cs="Times New Roman"/>
          <w:kern w:val="0"/>
          <w:sz w:val="22"/>
          <w:szCs w:val="22"/>
        </w:rPr>
      </w:pPr>
    </w:p>
    <w:p w14:paraId="5AA28EE1" w14:textId="77777777" w:rsidR="009242F5" w:rsidRPr="007C534C" w:rsidRDefault="009242F5" w:rsidP="009242F5">
      <w:pPr>
        <w:spacing w:line="276" w:lineRule="auto"/>
        <w:ind w:firstLine="720"/>
        <w:jc w:val="both"/>
        <w:rPr>
          <w:rFonts w:ascii="Lato" w:hAnsi="Lato" w:cstheme="majorHAnsi"/>
          <w:sz w:val="22"/>
          <w:szCs w:val="22"/>
        </w:rPr>
      </w:pPr>
      <w:r w:rsidRPr="007C534C">
        <w:rPr>
          <w:rFonts w:ascii="Lato" w:hAnsi="Lato" w:cstheme="majorHAnsi"/>
          <w:sz w:val="22"/>
          <w:szCs w:val="22"/>
        </w:rPr>
        <w:t xml:space="preserve">C oferty = P1 + P2 </w:t>
      </w:r>
      <w:r>
        <w:rPr>
          <w:rFonts w:ascii="Lato" w:hAnsi="Lato" w:cstheme="majorHAnsi"/>
          <w:sz w:val="22"/>
          <w:szCs w:val="22"/>
        </w:rPr>
        <w:t>+P3</w:t>
      </w:r>
    </w:p>
    <w:p w14:paraId="29503404" w14:textId="77777777" w:rsidR="009242F5" w:rsidRPr="007C534C" w:rsidRDefault="009242F5" w:rsidP="009242F5">
      <w:pPr>
        <w:pStyle w:val="Tekstpodstawowywcity3"/>
        <w:tabs>
          <w:tab w:val="left" w:pos="284"/>
        </w:tabs>
        <w:spacing w:line="276" w:lineRule="auto"/>
        <w:ind w:left="540" w:hanging="540"/>
        <w:rPr>
          <w:rFonts w:ascii="Lato" w:hAnsi="Lato" w:cstheme="majorHAnsi"/>
          <w:b/>
          <w:sz w:val="22"/>
          <w:szCs w:val="22"/>
        </w:rPr>
      </w:pPr>
    </w:p>
    <w:p w14:paraId="04E854F9" w14:textId="77777777" w:rsidR="009242F5" w:rsidRDefault="009242F5" w:rsidP="009242F5">
      <w:pPr>
        <w:pStyle w:val="Tekstpodstawowywcity3"/>
        <w:tabs>
          <w:tab w:val="left" w:pos="284"/>
        </w:tabs>
        <w:spacing w:line="276" w:lineRule="auto"/>
        <w:ind w:left="0" w:firstLine="0"/>
        <w:rPr>
          <w:rFonts w:ascii="Lato" w:hAnsi="Lato" w:cstheme="minorHAnsi"/>
          <w:b/>
          <w:sz w:val="22"/>
          <w:szCs w:val="22"/>
        </w:rPr>
      </w:pPr>
    </w:p>
    <w:p w14:paraId="60108DED" w14:textId="77777777" w:rsidR="009242F5" w:rsidRPr="00635C15" w:rsidRDefault="009242F5" w:rsidP="009242F5">
      <w:pPr>
        <w:pStyle w:val="Tekstpodstawowywcity3"/>
        <w:tabs>
          <w:tab w:val="left" w:pos="284"/>
        </w:tabs>
        <w:spacing w:line="276" w:lineRule="auto"/>
        <w:ind w:left="540" w:hanging="540"/>
        <w:rPr>
          <w:rFonts w:ascii="Lato" w:hAnsi="Lato" w:cstheme="minorHAnsi"/>
          <w:sz w:val="22"/>
          <w:szCs w:val="22"/>
        </w:rPr>
      </w:pPr>
      <w:r w:rsidRPr="00635C15">
        <w:rPr>
          <w:rFonts w:ascii="Lato" w:hAnsi="Lato" w:cstheme="minorHAnsi"/>
          <w:b/>
          <w:sz w:val="22"/>
          <w:szCs w:val="22"/>
        </w:rPr>
        <w:t xml:space="preserve">Kryterium nr 1 </w:t>
      </w:r>
    </w:p>
    <w:p w14:paraId="7621A326" w14:textId="77777777" w:rsidR="009242F5" w:rsidRPr="00246721" w:rsidRDefault="009242F5" w:rsidP="009242F5">
      <w:pPr>
        <w:widowControl/>
        <w:tabs>
          <w:tab w:val="left" w:pos="2552"/>
        </w:tabs>
        <w:suppressAutoHyphens w:val="0"/>
        <w:autoSpaceDN/>
        <w:spacing w:before="120" w:line="276" w:lineRule="auto"/>
        <w:jc w:val="both"/>
        <w:textAlignment w:val="auto"/>
        <w:rPr>
          <w:rFonts w:ascii="Lato" w:eastAsia="Times New Roman" w:hAnsi="Lato" w:cstheme="minorHAnsi"/>
          <w:kern w:val="0"/>
          <w:sz w:val="22"/>
          <w:szCs w:val="22"/>
        </w:rPr>
      </w:pPr>
      <w:r w:rsidRPr="00635C15">
        <w:rPr>
          <w:rFonts w:ascii="Lato" w:eastAsia="Times New Roman" w:hAnsi="Lato" w:cstheme="minorHAnsi"/>
          <w:kern w:val="0"/>
          <w:sz w:val="22"/>
          <w:szCs w:val="22"/>
        </w:rPr>
        <w:t>Wykonawca, który zaoferuje najniższą cenę, otrzyma najwyższą ilość punktów. Ilość punktów</w:t>
      </w:r>
      <w:r>
        <w:rPr>
          <w:rFonts w:ascii="Lato" w:eastAsia="Times New Roman" w:hAnsi="Lato" w:cstheme="minorHAnsi"/>
          <w:kern w:val="0"/>
          <w:sz w:val="22"/>
          <w:szCs w:val="22"/>
        </w:rPr>
        <w:br/>
      </w:r>
      <w:r w:rsidRPr="00635C15">
        <w:rPr>
          <w:rFonts w:ascii="Lato" w:eastAsia="Times New Roman" w:hAnsi="Lato" w:cstheme="minorHAnsi"/>
          <w:kern w:val="0"/>
          <w:sz w:val="22"/>
          <w:szCs w:val="22"/>
        </w:rPr>
        <w:t>w kryterium cena, liczona będzie zgodnie z poniższym wzorem:</w:t>
      </w:r>
    </w:p>
    <w:p w14:paraId="037CD1C9" w14:textId="77777777" w:rsidR="009242F5" w:rsidRPr="00635C15" w:rsidRDefault="009242F5" w:rsidP="009242F5">
      <w:pPr>
        <w:pStyle w:val="Tekstpodstawowywcity3"/>
        <w:tabs>
          <w:tab w:val="left" w:pos="284"/>
        </w:tabs>
        <w:spacing w:line="276" w:lineRule="auto"/>
        <w:ind w:left="0" w:firstLine="0"/>
        <w:rPr>
          <w:rFonts w:ascii="Lato" w:hAnsi="Lato" w:cstheme="minorHAnsi"/>
          <w:sz w:val="22"/>
          <w:szCs w:val="22"/>
        </w:rPr>
      </w:pPr>
    </w:p>
    <w:p w14:paraId="6688AB90" w14:textId="77777777" w:rsidR="009242F5" w:rsidRPr="00635C15" w:rsidRDefault="009242F5" w:rsidP="009242F5">
      <w:pPr>
        <w:ind w:firstLine="720"/>
        <w:jc w:val="both"/>
        <w:rPr>
          <w:rFonts w:ascii="Lato" w:hAnsi="Lato" w:cstheme="minorHAnsi"/>
          <w:sz w:val="22"/>
          <w:szCs w:val="22"/>
        </w:rPr>
      </w:pPr>
      <w:r w:rsidRPr="00635C15">
        <w:rPr>
          <w:rFonts w:ascii="Lato" w:hAnsi="Lato" w:cstheme="minorHAnsi"/>
          <w:sz w:val="22"/>
          <w:szCs w:val="22"/>
        </w:rPr>
        <w:t xml:space="preserve">            C </w:t>
      </w:r>
      <w:r w:rsidRPr="00EF77B1">
        <w:rPr>
          <w:rFonts w:ascii="Lato" w:hAnsi="Lato" w:cstheme="minorHAnsi"/>
          <w:sz w:val="22"/>
          <w:szCs w:val="22"/>
          <w:vertAlign w:val="subscript"/>
        </w:rPr>
        <w:t>min</w:t>
      </w:r>
      <w:r w:rsidRPr="00635C15">
        <w:rPr>
          <w:rFonts w:ascii="Lato" w:hAnsi="Lato" w:cstheme="minorHAnsi"/>
          <w:sz w:val="22"/>
          <w:szCs w:val="22"/>
        </w:rPr>
        <w:t xml:space="preserve">      </w:t>
      </w:r>
    </w:p>
    <w:p w14:paraId="242A9F36" w14:textId="77777777" w:rsidR="009242F5" w:rsidRPr="00635C15" w:rsidRDefault="009242F5" w:rsidP="009242F5">
      <w:pPr>
        <w:spacing w:line="276" w:lineRule="auto"/>
        <w:ind w:firstLine="720"/>
        <w:jc w:val="both"/>
        <w:rPr>
          <w:rFonts w:ascii="Lato" w:hAnsi="Lato" w:cstheme="minorHAnsi"/>
          <w:sz w:val="22"/>
          <w:szCs w:val="22"/>
        </w:rPr>
      </w:pPr>
      <w:r w:rsidRPr="00635C15">
        <w:rPr>
          <w:rFonts w:ascii="Lato" w:hAnsi="Lato" w:cstheme="minorHAnsi"/>
          <w:b/>
          <w:noProof/>
          <w:sz w:val="22"/>
          <w:szCs w:val="22"/>
        </w:rPr>
        <mc:AlternateContent>
          <mc:Choice Requires="wps">
            <w:drawing>
              <wp:anchor distT="0" distB="0" distL="114300" distR="114300" simplePos="0" relativeHeight="251659264" behindDoc="0" locked="0" layoutInCell="0" allowOverlap="1" wp14:anchorId="671BBCF8" wp14:editId="2E2D75A0">
                <wp:simplePos x="0" y="0"/>
                <wp:positionH relativeFrom="column">
                  <wp:posOffset>838200</wp:posOffset>
                </wp:positionH>
                <wp:positionV relativeFrom="paragraph">
                  <wp:posOffset>59690</wp:posOffset>
                </wp:positionV>
                <wp:extent cx="457200" cy="0"/>
                <wp:effectExtent l="5080" t="8255" r="13970" b="10795"/>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F1232B8"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4.7pt" to="10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" o:allowincell="f"/>
            </w:pict>
          </mc:Fallback>
        </mc:AlternateContent>
      </w:r>
      <w:r w:rsidRPr="00635C15">
        <w:rPr>
          <w:rFonts w:ascii="Lato" w:hAnsi="Lato" w:cstheme="minorHAnsi"/>
          <w:b/>
          <w:sz w:val="22"/>
          <w:szCs w:val="22"/>
        </w:rPr>
        <w:t xml:space="preserve">P1 </w:t>
      </w:r>
      <w:r w:rsidRPr="00635C15">
        <w:rPr>
          <w:rFonts w:ascii="Lato" w:hAnsi="Lato" w:cstheme="minorHAnsi"/>
          <w:sz w:val="22"/>
          <w:szCs w:val="22"/>
        </w:rPr>
        <w:t xml:space="preserve">=                     x  100 pkt. x </w:t>
      </w:r>
      <w:r>
        <w:rPr>
          <w:rFonts w:ascii="Lato" w:hAnsi="Lato" w:cstheme="minorHAnsi"/>
          <w:sz w:val="22"/>
          <w:szCs w:val="22"/>
        </w:rPr>
        <w:t>6</w:t>
      </w:r>
      <w:r w:rsidRPr="00635C15">
        <w:rPr>
          <w:rFonts w:ascii="Lato" w:hAnsi="Lato" w:cstheme="minorHAnsi"/>
          <w:sz w:val="22"/>
          <w:szCs w:val="22"/>
        </w:rPr>
        <w:t>0%</w:t>
      </w:r>
    </w:p>
    <w:p w14:paraId="122AA3AD" w14:textId="77777777" w:rsidR="009242F5" w:rsidRPr="00635C15" w:rsidRDefault="009242F5" w:rsidP="009242F5">
      <w:pPr>
        <w:ind w:firstLine="720"/>
        <w:jc w:val="both"/>
        <w:rPr>
          <w:rFonts w:ascii="Lato" w:hAnsi="Lato" w:cstheme="minorHAnsi"/>
          <w:sz w:val="22"/>
          <w:szCs w:val="22"/>
        </w:rPr>
      </w:pPr>
      <w:r w:rsidRPr="00635C15">
        <w:rPr>
          <w:rFonts w:ascii="Lato" w:hAnsi="Lato" w:cstheme="minorHAnsi"/>
          <w:sz w:val="22"/>
          <w:szCs w:val="22"/>
        </w:rPr>
        <w:t xml:space="preserve">             C </w:t>
      </w:r>
      <w:r w:rsidRPr="00EF77B1">
        <w:rPr>
          <w:rFonts w:ascii="Lato" w:hAnsi="Lato" w:cstheme="minorHAnsi"/>
          <w:sz w:val="22"/>
          <w:szCs w:val="22"/>
          <w:vertAlign w:val="subscript"/>
        </w:rPr>
        <w:t>n</w:t>
      </w:r>
    </w:p>
    <w:p w14:paraId="08D5DB26" w14:textId="77777777" w:rsidR="009242F5" w:rsidRPr="00635C15" w:rsidRDefault="009242F5" w:rsidP="009242F5">
      <w:pPr>
        <w:spacing w:line="276" w:lineRule="auto"/>
        <w:ind w:firstLine="720"/>
        <w:jc w:val="both"/>
        <w:rPr>
          <w:rFonts w:ascii="Lato" w:hAnsi="Lato" w:cstheme="minorHAnsi"/>
          <w:sz w:val="22"/>
          <w:szCs w:val="22"/>
        </w:rPr>
      </w:pPr>
    </w:p>
    <w:p w14:paraId="0F44F63B" w14:textId="77777777" w:rsidR="009242F5" w:rsidRPr="00635C15" w:rsidRDefault="009242F5" w:rsidP="009242F5">
      <w:pPr>
        <w:spacing w:line="276" w:lineRule="auto"/>
        <w:jc w:val="both"/>
        <w:rPr>
          <w:rFonts w:ascii="Lato" w:hAnsi="Lato" w:cstheme="minorHAnsi"/>
          <w:sz w:val="22"/>
          <w:szCs w:val="22"/>
        </w:rPr>
      </w:pPr>
      <w:r w:rsidRPr="00635C15">
        <w:rPr>
          <w:rFonts w:ascii="Lato" w:hAnsi="Lato" w:cstheme="minorHAnsi"/>
          <w:sz w:val="22"/>
          <w:szCs w:val="22"/>
        </w:rPr>
        <w:t>gdzie:</w:t>
      </w:r>
    </w:p>
    <w:p w14:paraId="63A6FC77" w14:textId="77777777" w:rsidR="009242F5" w:rsidRPr="00635C15" w:rsidRDefault="009242F5" w:rsidP="009242F5">
      <w:pPr>
        <w:spacing w:line="276" w:lineRule="auto"/>
        <w:ind w:firstLine="720"/>
        <w:jc w:val="both"/>
        <w:rPr>
          <w:rFonts w:ascii="Lato" w:hAnsi="Lato" w:cstheme="minorHAnsi"/>
          <w:sz w:val="22"/>
          <w:szCs w:val="22"/>
        </w:rPr>
      </w:pPr>
      <w:r w:rsidRPr="006D7953">
        <w:rPr>
          <w:rFonts w:ascii="Lato" w:hAnsi="Lato" w:cstheme="minorHAnsi"/>
          <w:b/>
          <w:bCs/>
          <w:sz w:val="22"/>
          <w:szCs w:val="22"/>
        </w:rPr>
        <w:t>P1</w:t>
      </w:r>
      <w:r w:rsidRPr="00635C15">
        <w:rPr>
          <w:rFonts w:ascii="Lato" w:hAnsi="Lato" w:cstheme="minorHAnsi"/>
          <w:sz w:val="22"/>
          <w:szCs w:val="22"/>
        </w:rPr>
        <w:t xml:space="preserve"> – punkty uzyskane za dane kryterium przez wykonawcę badanego „n”</w:t>
      </w:r>
    </w:p>
    <w:p w14:paraId="18304291" w14:textId="77777777" w:rsidR="009242F5" w:rsidRPr="00635C15" w:rsidRDefault="009242F5" w:rsidP="009242F5">
      <w:pPr>
        <w:spacing w:line="276" w:lineRule="auto"/>
        <w:ind w:firstLine="720"/>
        <w:jc w:val="both"/>
        <w:rPr>
          <w:rFonts w:ascii="Lato" w:hAnsi="Lato" w:cstheme="minorHAnsi"/>
          <w:sz w:val="22"/>
          <w:szCs w:val="22"/>
        </w:rPr>
      </w:pPr>
      <w:proofErr w:type="spellStart"/>
      <w:r w:rsidRPr="006D7953">
        <w:rPr>
          <w:rFonts w:ascii="Lato" w:hAnsi="Lato" w:cstheme="minorHAnsi"/>
          <w:b/>
          <w:bCs/>
          <w:sz w:val="22"/>
          <w:szCs w:val="22"/>
        </w:rPr>
        <w:t>C</w:t>
      </w:r>
      <w:r w:rsidRPr="006D7953">
        <w:rPr>
          <w:rFonts w:ascii="Lato" w:hAnsi="Lato" w:cstheme="minorHAnsi"/>
          <w:b/>
          <w:bCs/>
          <w:sz w:val="22"/>
          <w:szCs w:val="22"/>
          <w:vertAlign w:val="subscript"/>
        </w:rPr>
        <w:t>min</w:t>
      </w:r>
      <w:proofErr w:type="spellEnd"/>
      <w:r w:rsidRPr="00635C15">
        <w:rPr>
          <w:rFonts w:ascii="Lato" w:hAnsi="Lato" w:cstheme="minorHAnsi"/>
          <w:sz w:val="22"/>
          <w:szCs w:val="22"/>
        </w:rPr>
        <w:t xml:space="preserve"> – najniższa cena wśród zaoferowanych przez wykonawców,</w:t>
      </w:r>
    </w:p>
    <w:p w14:paraId="0E766648" w14:textId="77777777" w:rsidR="009242F5" w:rsidRPr="00635C15" w:rsidRDefault="009242F5" w:rsidP="009242F5">
      <w:pPr>
        <w:spacing w:line="276" w:lineRule="auto"/>
        <w:ind w:firstLine="720"/>
        <w:jc w:val="both"/>
        <w:rPr>
          <w:rFonts w:ascii="Lato" w:hAnsi="Lato" w:cstheme="minorHAnsi"/>
          <w:sz w:val="22"/>
          <w:szCs w:val="22"/>
        </w:rPr>
      </w:pPr>
      <w:proofErr w:type="spellStart"/>
      <w:r w:rsidRPr="006D7953">
        <w:rPr>
          <w:rFonts w:ascii="Lato" w:hAnsi="Lato" w:cstheme="minorHAnsi"/>
          <w:b/>
          <w:bCs/>
          <w:sz w:val="22"/>
          <w:szCs w:val="22"/>
        </w:rPr>
        <w:t>C</w:t>
      </w:r>
      <w:r w:rsidRPr="006D7953">
        <w:rPr>
          <w:rFonts w:ascii="Lato" w:hAnsi="Lato" w:cstheme="minorHAnsi"/>
          <w:b/>
          <w:bCs/>
          <w:sz w:val="22"/>
          <w:szCs w:val="22"/>
          <w:vertAlign w:val="subscript"/>
        </w:rPr>
        <w:t>n</w:t>
      </w:r>
      <w:proofErr w:type="spellEnd"/>
      <w:r w:rsidRPr="006D7953">
        <w:rPr>
          <w:rFonts w:ascii="Lato" w:hAnsi="Lato" w:cstheme="minorHAnsi"/>
          <w:b/>
          <w:bCs/>
          <w:sz w:val="22"/>
          <w:szCs w:val="22"/>
        </w:rPr>
        <w:t xml:space="preserve"> </w:t>
      </w:r>
      <w:r w:rsidRPr="00635C15">
        <w:rPr>
          <w:rFonts w:ascii="Lato" w:hAnsi="Lato" w:cstheme="minorHAnsi"/>
          <w:sz w:val="22"/>
          <w:szCs w:val="22"/>
        </w:rPr>
        <w:t>– cena zaoferowana przez wykonawcę badanego „n”,</w:t>
      </w:r>
    </w:p>
    <w:p w14:paraId="6F3E9512" w14:textId="77777777" w:rsidR="009242F5" w:rsidRPr="000E44AA" w:rsidRDefault="009242F5" w:rsidP="009242F5">
      <w:pPr>
        <w:pStyle w:val="Tekstpodstawowy33"/>
        <w:tabs>
          <w:tab w:val="left" w:pos="2552"/>
        </w:tabs>
        <w:suppressAutoHyphens/>
        <w:spacing w:after="0" w:line="276" w:lineRule="auto"/>
        <w:ind w:left="567" w:hanging="567"/>
        <w:rPr>
          <w:rFonts w:ascii="Lato" w:hAnsi="Lato" w:cstheme="majorHAnsi"/>
          <w:b w:val="0"/>
          <w:sz w:val="22"/>
          <w:szCs w:val="22"/>
        </w:rPr>
      </w:pPr>
    </w:p>
    <w:p w14:paraId="4EE9C73A" w14:textId="77777777" w:rsidR="009242F5" w:rsidRPr="000E44AA" w:rsidRDefault="009242F5" w:rsidP="009242F5">
      <w:pPr>
        <w:pStyle w:val="Tekstpodstawowy33"/>
        <w:tabs>
          <w:tab w:val="left" w:pos="2552"/>
        </w:tabs>
        <w:suppressAutoHyphens/>
        <w:spacing w:after="0" w:line="276" w:lineRule="auto"/>
        <w:ind w:left="567" w:hanging="567"/>
        <w:rPr>
          <w:rFonts w:ascii="Lato" w:hAnsi="Lato" w:cstheme="majorHAnsi"/>
          <w:bCs/>
          <w:sz w:val="22"/>
          <w:szCs w:val="22"/>
        </w:rPr>
      </w:pPr>
    </w:p>
    <w:p w14:paraId="798CE74A" w14:textId="77777777" w:rsidR="009242F5" w:rsidRDefault="009242F5" w:rsidP="009242F5">
      <w:pPr>
        <w:pStyle w:val="Tekstpodstawowy33"/>
        <w:tabs>
          <w:tab w:val="left" w:pos="2552"/>
        </w:tabs>
        <w:suppressAutoHyphens/>
        <w:spacing w:after="0" w:line="276" w:lineRule="auto"/>
        <w:ind w:left="567" w:hanging="567"/>
        <w:rPr>
          <w:rFonts w:ascii="Lato" w:hAnsi="Lato" w:cstheme="majorHAnsi"/>
          <w:bCs/>
          <w:sz w:val="22"/>
          <w:szCs w:val="22"/>
        </w:rPr>
      </w:pPr>
      <w:r w:rsidRPr="000E44AA">
        <w:rPr>
          <w:rFonts w:ascii="Lato" w:hAnsi="Lato" w:cstheme="majorHAnsi"/>
          <w:bCs/>
          <w:sz w:val="22"/>
          <w:szCs w:val="22"/>
        </w:rPr>
        <w:t>Kryterium nr 2</w:t>
      </w:r>
    </w:p>
    <w:p w14:paraId="2D91FF50" w14:textId="77777777" w:rsidR="009242F5" w:rsidRPr="008A6E74" w:rsidRDefault="009242F5" w:rsidP="009242F5">
      <w:pPr>
        <w:autoSpaceDE w:val="0"/>
        <w:adjustRightInd w:val="0"/>
        <w:spacing w:line="300" w:lineRule="exact"/>
        <w:jc w:val="both"/>
        <w:rPr>
          <w:rFonts w:ascii="Lato" w:hAnsi="Lato" w:cs="Calibri"/>
          <w:color w:val="000000" w:themeColor="text1"/>
          <w:sz w:val="22"/>
          <w:szCs w:val="22"/>
        </w:rPr>
      </w:pPr>
      <w:r w:rsidRPr="008A6E74">
        <w:rPr>
          <w:rFonts w:ascii="Lato" w:hAnsi="Lato" w:cs="Calibri"/>
          <w:color w:val="000000" w:themeColor="text1"/>
          <w:sz w:val="22"/>
          <w:szCs w:val="22"/>
        </w:rPr>
        <w:t>Zamawiający oceniał będzie czas, w jakim Wykonawca będzie dostarczał posiłki do szkół po ich uprzednim przygotowaniu.</w:t>
      </w:r>
    </w:p>
    <w:p w14:paraId="54FC7C99" w14:textId="77777777" w:rsidR="009242F5" w:rsidRPr="008A6E74" w:rsidRDefault="009242F5" w:rsidP="009242F5">
      <w:pPr>
        <w:autoSpaceDE w:val="0"/>
        <w:adjustRightInd w:val="0"/>
        <w:spacing w:line="300" w:lineRule="exact"/>
        <w:jc w:val="both"/>
        <w:rPr>
          <w:rFonts w:ascii="Lato" w:hAnsi="Lato" w:cs="Calibri"/>
          <w:color w:val="000000" w:themeColor="text1"/>
          <w:sz w:val="22"/>
          <w:szCs w:val="22"/>
        </w:rPr>
      </w:pPr>
      <w:r w:rsidRPr="008A6E74">
        <w:rPr>
          <w:rFonts w:ascii="Lato" w:hAnsi="Lato" w:cs="Calibri"/>
          <w:color w:val="000000" w:themeColor="text1"/>
          <w:sz w:val="22"/>
          <w:szCs w:val="22"/>
        </w:rPr>
        <w:t>Wykonawca, który będzie w stanie w jak najkrótszym czasie dostarczyć obiady dla dzieci – otrzyma najwyższą ilość punktów.</w:t>
      </w:r>
    </w:p>
    <w:p w14:paraId="7544DFEE" w14:textId="77777777" w:rsidR="009242F5" w:rsidRPr="008A6E74" w:rsidRDefault="009242F5" w:rsidP="009242F5">
      <w:pPr>
        <w:autoSpaceDE w:val="0"/>
        <w:adjustRightInd w:val="0"/>
        <w:spacing w:before="120" w:line="300" w:lineRule="exact"/>
        <w:jc w:val="both"/>
        <w:rPr>
          <w:rFonts w:ascii="Lato" w:hAnsi="Lato" w:cs="Calibri"/>
          <w:color w:val="000000" w:themeColor="text1"/>
          <w:sz w:val="22"/>
          <w:szCs w:val="22"/>
        </w:rPr>
      </w:pPr>
      <w:r w:rsidRPr="008A6E74">
        <w:rPr>
          <w:rFonts w:ascii="Lato" w:hAnsi="Lato" w:cs="Calibri"/>
          <w:color w:val="000000" w:themeColor="text1"/>
          <w:sz w:val="22"/>
          <w:szCs w:val="22"/>
        </w:rPr>
        <w:t xml:space="preserve">W kryterium nr 2 – </w:t>
      </w:r>
      <w:r w:rsidRPr="008A6E74">
        <w:rPr>
          <w:rFonts w:ascii="Lato" w:hAnsi="Lato" w:cs="Calibri"/>
          <w:b/>
          <w:color w:val="000000" w:themeColor="text1"/>
          <w:sz w:val="22"/>
          <w:szCs w:val="22"/>
        </w:rPr>
        <w:t xml:space="preserve">Czas dostarczenia obiadów do szkół </w:t>
      </w:r>
      <w:r w:rsidRPr="008A6E74">
        <w:rPr>
          <w:rFonts w:ascii="Lato" w:hAnsi="Lato" w:cs="Calibri"/>
          <w:color w:val="000000" w:themeColor="text1"/>
          <w:sz w:val="22"/>
          <w:szCs w:val="22"/>
        </w:rPr>
        <w:t xml:space="preserve">– można uzyskać max. </w:t>
      </w:r>
      <w:r w:rsidRPr="008A6E74">
        <w:rPr>
          <w:rFonts w:ascii="Lato" w:hAnsi="Lato" w:cs="Calibri"/>
          <w:b/>
          <w:color w:val="000000" w:themeColor="text1"/>
          <w:sz w:val="22"/>
          <w:szCs w:val="22"/>
        </w:rPr>
        <w:t>20 punktów</w:t>
      </w:r>
      <w:r w:rsidRPr="008A6E74">
        <w:rPr>
          <w:rFonts w:ascii="Lato" w:hAnsi="Lato" w:cs="Calibri"/>
          <w:color w:val="000000" w:themeColor="text1"/>
          <w:sz w:val="22"/>
          <w:szCs w:val="22"/>
        </w:rPr>
        <w:t>.</w:t>
      </w:r>
    </w:p>
    <w:p w14:paraId="6E4FB24E" w14:textId="77777777" w:rsidR="009242F5" w:rsidRPr="008A6E74" w:rsidRDefault="009242F5" w:rsidP="009242F5">
      <w:pPr>
        <w:autoSpaceDE w:val="0"/>
        <w:adjustRightInd w:val="0"/>
        <w:spacing w:before="240" w:line="360" w:lineRule="auto"/>
        <w:jc w:val="both"/>
        <w:rPr>
          <w:rFonts w:ascii="Lato" w:hAnsi="Lato" w:cs="Calibri"/>
          <w:b/>
          <w:bCs/>
          <w:color w:val="000000" w:themeColor="text1"/>
          <w:sz w:val="22"/>
          <w:szCs w:val="22"/>
        </w:rPr>
      </w:pPr>
      <w:r w:rsidRPr="008A6E74">
        <w:rPr>
          <w:rFonts w:ascii="Lato" w:hAnsi="Lato" w:cs="Calibri"/>
          <w:color w:val="000000" w:themeColor="text1"/>
          <w:sz w:val="22"/>
          <w:szCs w:val="22"/>
        </w:rPr>
        <w:t xml:space="preserve">- </w:t>
      </w:r>
      <w:r w:rsidRPr="008A6E74">
        <w:rPr>
          <w:rFonts w:ascii="Lato" w:hAnsi="Lato" w:cs="Calibri"/>
          <w:b/>
          <w:bCs/>
          <w:color w:val="000000" w:themeColor="text1"/>
          <w:sz w:val="22"/>
          <w:szCs w:val="22"/>
        </w:rPr>
        <w:t xml:space="preserve">czas dostarczenia </w:t>
      </w:r>
      <w:r w:rsidRPr="008A6E74">
        <w:rPr>
          <w:rFonts w:ascii="Lato" w:hAnsi="Lato" w:cs="Calibri"/>
          <w:b/>
          <w:color w:val="000000" w:themeColor="text1"/>
          <w:sz w:val="22"/>
          <w:szCs w:val="22"/>
        </w:rPr>
        <w:t xml:space="preserve">obiadów </w:t>
      </w:r>
      <w:r w:rsidRPr="008A6E74">
        <w:rPr>
          <w:rFonts w:ascii="Lato" w:hAnsi="Lato" w:cs="Calibri"/>
          <w:b/>
          <w:bCs/>
          <w:color w:val="000000" w:themeColor="text1"/>
          <w:sz w:val="22"/>
          <w:szCs w:val="22"/>
        </w:rPr>
        <w:t xml:space="preserve">do szkół pow. 31 min. – </w:t>
      </w:r>
      <w:r w:rsidRPr="008A6E74">
        <w:rPr>
          <w:rFonts w:ascii="Lato" w:hAnsi="Lato" w:cs="Calibri"/>
          <w:color w:val="000000" w:themeColor="text1"/>
          <w:sz w:val="22"/>
          <w:szCs w:val="22"/>
        </w:rPr>
        <w:t xml:space="preserve">oferta otrzyma </w:t>
      </w:r>
      <w:r w:rsidRPr="008A6E74">
        <w:rPr>
          <w:rFonts w:ascii="Lato" w:hAnsi="Lato" w:cs="Calibri"/>
          <w:b/>
          <w:bCs/>
          <w:color w:val="000000" w:themeColor="text1"/>
          <w:sz w:val="22"/>
          <w:szCs w:val="22"/>
        </w:rPr>
        <w:t>0 pkt,</w:t>
      </w:r>
    </w:p>
    <w:p w14:paraId="02785C7E" w14:textId="77777777" w:rsidR="009242F5" w:rsidRPr="008A6E74" w:rsidRDefault="009242F5" w:rsidP="009242F5">
      <w:pPr>
        <w:autoSpaceDE w:val="0"/>
        <w:adjustRightInd w:val="0"/>
        <w:spacing w:line="360" w:lineRule="auto"/>
        <w:jc w:val="both"/>
        <w:rPr>
          <w:rFonts w:ascii="Lato" w:hAnsi="Lato" w:cs="Calibri"/>
          <w:b/>
          <w:bCs/>
          <w:color w:val="000000" w:themeColor="text1"/>
          <w:sz w:val="22"/>
          <w:szCs w:val="22"/>
        </w:rPr>
      </w:pPr>
      <w:r w:rsidRPr="008A6E74">
        <w:rPr>
          <w:rFonts w:ascii="Lato" w:hAnsi="Lato" w:cs="Calibri"/>
          <w:color w:val="000000" w:themeColor="text1"/>
          <w:sz w:val="22"/>
          <w:szCs w:val="22"/>
        </w:rPr>
        <w:t xml:space="preserve">- </w:t>
      </w:r>
      <w:r w:rsidRPr="008A6E74">
        <w:rPr>
          <w:rFonts w:ascii="Lato" w:hAnsi="Lato" w:cs="Calibri"/>
          <w:b/>
          <w:bCs/>
          <w:color w:val="000000" w:themeColor="text1"/>
          <w:sz w:val="22"/>
          <w:szCs w:val="22"/>
        </w:rPr>
        <w:t xml:space="preserve">czas dostarczenia </w:t>
      </w:r>
      <w:r w:rsidRPr="008A6E74">
        <w:rPr>
          <w:rFonts w:ascii="Lato" w:hAnsi="Lato" w:cs="Calibri"/>
          <w:b/>
          <w:color w:val="000000" w:themeColor="text1"/>
          <w:sz w:val="22"/>
          <w:szCs w:val="22"/>
        </w:rPr>
        <w:t xml:space="preserve">obiadów </w:t>
      </w:r>
      <w:r w:rsidRPr="008A6E74">
        <w:rPr>
          <w:rFonts w:ascii="Lato" w:hAnsi="Lato" w:cs="Calibri"/>
          <w:b/>
          <w:bCs/>
          <w:color w:val="000000" w:themeColor="text1"/>
          <w:sz w:val="22"/>
          <w:szCs w:val="22"/>
        </w:rPr>
        <w:t xml:space="preserve">do szkół od 26 do 30 min. – </w:t>
      </w:r>
      <w:r w:rsidRPr="008A6E74">
        <w:rPr>
          <w:rFonts w:ascii="Lato" w:hAnsi="Lato" w:cs="Calibri"/>
          <w:color w:val="000000" w:themeColor="text1"/>
          <w:sz w:val="22"/>
          <w:szCs w:val="22"/>
        </w:rPr>
        <w:t xml:space="preserve">oferta otrzyma </w:t>
      </w:r>
      <w:r w:rsidRPr="008A6E74">
        <w:rPr>
          <w:rFonts w:ascii="Lato" w:hAnsi="Lato" w:cs="Calibri"/>
          <w:b/>
          <w:bCs/>
          <w:color w:val="000000" w:themeColor="text1"/>
          <w:sz w:val="22"/>
          <w:szCs w:val="22"/>
        </w:rPr>
        <w:t>5 pkt,</w:t>
      </w:r>
    </w:p>
    <w:p w14:paraId="5E80EE84" w14:textId="77777777" w:rsidR="009242F5" w:rsidRPr="008A6E74" w:rsidRDefault="009242F5" w:rsidP="009242F5">
      <w:pPr>
        <w:autoSpaceDE w:val="0"/>
        <w:adjustRightInd w:val="0"/>
        <w:spacing w:line="360" w:lineRule="auto"/>
        <w:jc w:val="both"/>
        <w:rPr>
          <w:rFonts w:ascii="Lato" w:hAnsi="Lato" w:cs="Calibri"/>
          <w:b/>
          <w:bCs/>
          <w:color w:val="000000" w:themeColor="text1"/>
          <w:sz w:val="22"/>
          <w:szCs w:val="22"/>
        </w:rPr>
      </w:pPr>
      <w:r w:rsidRPr="008A6E74">
        <w:rPr>
          <w:rFonts w:ascii="Lato" w:hAnsi="Lato" w:cs="Calibri"/>
          <w:color w:val="000000" w:themeColor="text1"/>
          <w:sz w:val="22"/>
          <w:szCs w:val="22"/>
        </w:rPr>
        <w:t xml:space="preserve">- </w:t>
      </w:r>
      <w:r w:rsidRPr="008A6E74">
        <w:rPr>
          <w:rFonts w:ascii="Lato" w:hAnsi="Lato" w:cs="Calibri"/>
          <w:b/>
          <w:bCs/>
          <w:color w:val="000000" w:themeColor="text1"/>
          <w:sz w:val="22"/>
          <w:szCs w:val="22"/>
        </w:rPr>
        <w:t xml:space="preserve">czas dostarczenia </w:t>
      </w:r>
      <w:r w:rsidRPr="008A6E74">
        <w:rPr>
          <w:rFonts w:ascii="Lato" w:hAnsi="Lato" w:cs="Calibri"/>
          <w:b/>
          <w:color w:val="000000" w:themeColor="text1"/>
          <w:sz w:val="22"/>
          <w:szCs w:val="22"/>
        </w:rPr>
        <w:t xml:space="preserve">obiadów </w:t>
      </w:r>
      <w:r w:rsidRPr="008A6E74">
        <w:rPr>
          <w:rFonts w:ascii="Lato" w:hAnsi="Lato" w:cs="Calibri"/>
          <w:b/>
          <w:bCs/>
          <w:color w:val="000000" w:themeColor="text1"/>
          <w:sz w:val="22"/>
          <w:szCs w:val="22"/>
        </w:rPr>
        <w:t xml:space="preserve">do szkół od 21 do 25 min. – </w:t>
      </w:r>
      <w:r w:rsidRPr="008A6E74">
        <w:rPr>
          <w:rFonts w:ascii="Lato" w:hAnsi="Lato" w:cs="Calibri"/>
          <w:color w:val="000000" w:themeColor="text1"/>
          <w:sz w:val="22"/>
          <w:szCs w:val="22"/>
        </w:rPr>
        <w:t xml:space="preserve">oferta otrzyma </w:t>
      </w:r>
      <w:r w:rsidRPr="008A6E74">
        <w:rPr>
          <w:rFonts w:ascii="Lato" w:hAnsi="Lato" w:cs="Calibri"/>
          <w:b/>
          <w:bCs/>
          <w:color w:val="000000" w:themeColor="text1"/>
          <w:sz w:val="22"/>
          <w:szCs w:val="22"/>
        </w:rPr>
        <w:t>10 pkt,</w:t>
      </w:r>
    </w:p>
    <w:p w14:paraId="134B2642" w14:textId="246A471A" w:rsidR="009242F5" w:rsidRPr="008A6E74" w:rsidRDefault="009242F5" w:rsidP="009242F5">
      <w:pPr>
        <w:autoSpaceDE w:val="0"/>
        <w:adjustRightInd w:val="0"/>
        <w:spacing w:line="360" w:lineRule="auto"/>
        <w:jc w:val="both"/>
        <w:rPr>
          <w:rFonts w:ascii="Lato" w:hAnsi="Lato" w:cs="Calibri"/>
          <w:b/>
          <w:bCs/>
          <w:color w:val="000000" w:themeColor="text1"/>
          <w:sz w:val="22"/>
          <w:szCs w:val="22"/>
        </w:rPr>
      </w:pPr>
      <w:r w:rsidRPr="008A6E74">
        <w:rPr>
          <w:rFonts w:ascii="Lato" w:hAnsi="Lato" w:cs="Calibri"/>
          <w:color w:val="000000" w:themeColor="text1"/>
          <w:sz w:val="22"/>
          <w:szCs w:val="22"/>
        </w:rPr>
        <w:t xml:space="preserve">- </w:t>
      </w:r>
      <w:r w:rsidRPr="008A6E74">
        <w:rPr>
          <w:rFonts w:ascii="Lato" w:hAnsi="Lato" w:cs="Calibri"/>
          <w:b/>
          <w:bCs/>
          <w:color w:val="000000" w:themeColor="text1"/>
          <w:sz w:val="22"/>
          <w:szCs w:val="22"/>
        </w:rPr>
        <w:t xml:space="preserve">czas dostarczenia </w:t>
      </w:r>
      <w:r w:rsidRPr="008A6E74">
        <w:rPr>
          <w:rFonts w:ascii="Lato" w:hAnsi="Lato" w:cs="Calibri"/>
          <w:b/>
          <w:color w:val="000000" w:themeColor="text1"/>
          <w:sz w:val="22"/>
          <w:szCs w:val="22"/>
        </w:rPr>
        <w:t xml:space="preserve">obiadów </w:t>
      </w:r>
      <w:r w:rsidRPr="008A6E74">
        <w:rPr>
          <w:rFonts w:ascii="Lato" w:hAnsi="Lato" w:cs="Calibri"/>
          <w:b/>
          <w:bCs/>
          <w:color w:val="000000" w:themeColor="text1"/>
          <w:sz w:val="22"/>
          <w:szCs w:val="22"/>
        </w:rPr>
        <w:t xml:space="preserve">do szkół od </w:t>
      </w:r>
      <w:r w:rsidR="003B54A5" w:rsidRPr="008A6E74">
        <w:rPr>
          <w:rFonts w:ascii="Lato" w:hAnsi="Lato" w:cs="Calibri"/>
          <w:b/>
          <w:bCs/>
          <w:color w:val="000000" w:themeColor="text1"/>
          <w:sz w:val="22"/>
          <w:szCs w:val="22"/>
        </w:rPr>
        <w:t>11</w:t>
      </w:r>
      <w:r w:rsidR="00481F9E" w:rsidRPr="008A6E74">
        <w:rPr>
          <w:rFonts w:ascii="Lato" w:hAnsi="Lato" w:cs="Calibri"/>
          <w:b/>
          <w:bCs/>
          <w:color w:val="000000" w:themeColor="text1"/>
          <w:sz w:val="22"/>
          <w:szCs w:val="22"/>
        </w:rPr>
        <w:t xml:space="preserve"> </w:t>
      </w:r>
      <w:r w:rsidRPr="008A6E74">
        <w:rPr>
          <w:rFonts w:ascii="Lato" w:hAnsi="Lato" w:cs="Calibri"/>
          <w:b/>
          <w:bCs/>
          <w:color w:val="000000" w:themeColor="text1"/>
          <w:sz w:val="22"/>
          <w:szCs w:val="22"/>
        </w:rPr>
        <w:t xml:space="preserve"> do 20 min. – </w:t>
      </w:r>
      <w:r w:rsidRPr="008A6E74">
        <w:rPr>
          <w:rFonts w:ascii="Lato" w:hAnsi="Lato" w:cs="Calibri"/>
          <w:color w:val="000000" w:themeColor="text1"/>
          <w:sz w:val="22"/>
          <w:szCs w:val="22"/>
        </w:rPr>
        <w:t xml:space="preserve">oferta otrzyma </w:t>
      </w:r>
      <w:r w:rsidRPr="008A6E74">
        <w:rPr>
          <w:rFonts w:ascii="Lato" w:hAnsi="Lato" w:cs="Calibri"/>
          <w:b/>
          <w:bCs/>
          <w:color w:val="000000" w:themeColor="text1"/>
          <w:sz w:val="22"/>
          <w:szCs w:val="22"/>
        </w:rPr>
        <w:t>15 pkt,</w:t>
      </w:r>
    </w:p>
    <w:p w14:paraId="45077676" w14:textId="1168813C" w:rsidR="009242F5" w:rsidRPr="008A6E74" w:rsidRDefault="009242F5" w:rsidP="009242F5">
      <w:pPr>
        <w:pStyle w:val="Tekstpodstawowy33"/>
        <w:tabs>
          <w:tab w:val="left" w:pos="2552"/>
        </w:tabs>
        <w:suppressAutoHyphens/>
        <w:spacing w:after="0"/>
        <w:ind w:left="567" w:hanging="567"/>
        <w:rPr>
          <w:rFonts w:ascii="Lato" w:hAnsi="Lato" w:cs="Calibri"/>
          <w:b w:val="0"/>
          <w:bCs/>
          <w:color w:val="000000" w:themeColor="text1"/>
          <w:sz w:val="22"/>
          <w:szCs w:val="22"/>
        </w:rPr>
      </w:pPr>
      <w:r w:rsidRPr="008A6E74">
        <w:rPr>
          <w:rFonts w:ascii="Lato" w:hAnsi="Lato" w:cs="Calibri"/>
          <w:b w:val="0"/>
          <w:color w:val="000000" w:themeColor="text1"/>
          <w:sz w:val="22"/>
          <w:szCs w:val="22"/>
        </w:rPr>
        <w:t>-</w:t>
      </w:r>
      <w:r w:rsidRPr="008A6E74">
        <w:rPr>
          <w:rFonts w:ascii="Lato" w:hAnsi="Lato" w:cs="Calibri"/>
          <w:color w:val="000000" w:themeColor="text1"/>
          <w:sz w:val="22"/>
          <w:szCs w:val="22"/>
        </w:rPr>
        <w:t xml:space="preserve"> </w:t>
      </w:r>
      <w:r w:rsidRPr="008A6E74">
        <w:rPr>
          <w:rFonts w:ascii="Lato" w:hAnsi="Lato" w:cs="Calibri"/>
          <w:bCs/>
          <w:color w:val="000000" w:themeColor="text1"/>
          <w:sz w:val="22"/>
          <w:szCs w:val="22"/>
        </w:rPr>
        <w:t xml:space="preserve">czas dostarczenia </w:t>
      </w:r>
      <w:r w:rsidRPr="008A6E74">
        <w:rPr>
          <w:rFonts w:ascii="Lato" w:hAnsi="Lato" w:cs="Calibri"/>
          <w:color w:val="000000" w:themeColor="text1"/>
          <w:sz w:val="22"/>
          <w:szCs w:val="22"/>
        </w:rPr>
        <w:t>obiadów</w:t>
      </w:r>
      <w:r w:rsidRPr="008A6E74">
        <w:rPr>
          <w:rFonts w:ascii="Lato" w:hAnsi="Lato" w:cs="Calibri"/>
          <w:b w:val="0"/>
          <w:color w:val="000000" w:themeColor="text1"/>
          <w:sz w:val="22"/>
          <w:szCs w:val="22"/>
        </w:rPr>
        <w:t xml:space="preserve"> </w:t>
      </w:r>
      <w:r w:rsidRPr="008A6E74">
        <w:rPr>
          <w:rFonts w:ascii="Lato" w:hAnsi="Lato" w:cs="Calibri"/>
          <w:bCs/>
          <w:color w:val="000000" w:themeColor="text1"/>
          <w:sz w:val="22"/>
          <w:szCs w:val="22"/>
        </w:rPr>
        <w:t>do szkół</w:t>
      </w:r>
      <w:r w:rsidRPr="008A6E74">
        <w:rPr>
          <w:rFonts w:ascii="Lato" w:hAnsi="Lato" w:cs="Calibri"/>
          <w:b w:val="0"/>
          <w:bCs/>
          <w:color w:val="000000" w:themeColor="text1"/>
          <w:sz w:val="22"/>
          <w:szCs w:val="22"/>
        </w:rPr>
        <w:t xml:space="preserve"> </w:t>
      </w:r>
      <w:r w:rsidRPr="008A6E74">
        <w:rPr>
          <w:rFonts w:ascii="Lato" w:hAnsi="Lato" w:cs="Calibri"/>
          <w:bCs/>
          <w:color w:val="000000" w:themeColor="text1"/>
          <w:sz w:val="22"/>
          <w:szCs w:val="22"/>
        </w:rPr>
        <w:t xml:space="preserve">do </w:t>
      </w:r>
      <w:r w:rsidR="003B54A5" w:rsidRPr="008A6E74">
        <w:rPr>
          <w:rFonts w:ascii="Lato" w:hAnsi="Lato" w:cs="Calibri"/>
          <w:bCs/>
          <w:color w:val="000000" w:themeColor="text1"/>
          <w:sz w:val="22"/>
          <w:szCs w:val="22"/>
        </w:rPr>
        <w:t>10</w:t>
      </w:r>
      <w:r w:rsidRPr="008A6E74">
        <w:rPr>
          <w:rFonts w:ascii="Lato" w:hAnsi="Lato" w:cs="Calibri"/>
          <w:bCs/>
          <w:color w:val="000000" w:themeColor="text1"/>
          <w:sz w:val="22"/>
          <w:szCs w:val="22"/>
        </w:rPr>
        <w:t xml:space="preserve"> min</w:t>
      </w:r>
      <w:r w:rsidRPr="008A6E74">
        <w:rPr>
          <w:rFonts w:ascii="Lato" w:hAnsi="Lato" w:cs="Calibri"/>
          <w:b w:val="0"/>
          <w:bCs/>
          <w:color w:val="000000" w:themeColor="text1"/>
          <w:sz w:val="22"/>
          <w:szCs w:val="22"/>
        </w:rPr>
        <w:t xml:space="preserve">.– </w:t>
      </w:r>
      <w:r w:rsidRPr="008A6E74">
        <w:rPr>
          <w:rFonts w:ascii="Lato" w:hAnsi="Lato" w:cs="Calibri"/>
          <w:b w:val="0"/>
          <w:color w:val="000000" w:themeColor="text1"/>
          <w:sz w:val="22"/>
          <w:szCs w:val="22"/>
        </w:rPr>
        <w:t>oferta otrzyma</w:t>
      </w:r>
      <w:r w:rsidRPr="008A6E74">
        <w:rPr>
          <w:rFonts w:ascii="Lato" w:hAnsi="Lato" w:cs="Calibri"/>
          <w:color w:val="000000" w:themeColor="text1"/>
          <w:sz w:val="22"/>
          <w:szCs w:val="22"/>
        </w:rPr>
        <w:t xml:space="preserve"> 2</w:t>
      </w:r>
      <w:r w:rsidRPr="008A6E74">
        <w:rPr>
          <w:rFonts w:ascii="Lato" w:hAnsi="Lato" w:cs="Calibri"/>
          <w:bCs/>
          <w:color w:val="000000" w:themeColor="text1"/>
          <w:sz w:val="22"/>
          <w:szCs w:val="22"/>
        </w:rPr>
        <w:t>0 pkt</w:t>
      </w:r>
    </w:p>
    <w:p w14:paraId="4A586775" w14:textId="77777777" w:rsidR="009242F5" w:rsidRPr="008A6E74" w:rsidRDefault="009242F5" w:rsidP="009242F5">
      <w:pPr>
        <w:pStyle w:val="Tekstpodstawowy33"/>
        <w:tabs>
          <w:tab w:val="left" w:pos="2552"/>
        </w:tabs>
        <w:suppressAutoHyphens/>
        <w:spacing w:after="0" w:line="276" w:lineRule="auto"/>
        <w:ind w:left="567" w:hanging="567"/>
        <w:rPr>
          <w:rFonts w:ascii="Lato" w:hAnsi="Lato" w:cstheme="majorHAnsi"/>
          <w:b w:val="0"/>
          <w:bCs/>
          <w:color w:val="000000" w:themeColor="text1"/>
          <w:sz w:val="22"/>
          <w:szCs w:val="22"/>
        </w:rPr>
      </w:pPr>
    </w:p>
    <w:p w14:paraId="3C85BE22" w14:textId="77777777" w:rsidR="009242F5" w:rsidRPr="008A6E74" w:rsidRDefault="009242F5" w:rsidP="009242F5">
      <w:pPr>
        <w:pStyle w:val="Tekstpodstawowy33"/>
        <w:tabs>
          <w:tab w:val="left" w:pos="2552"/>
        </w:tabs>
        <w:suppressAutoHyphens/>
        <w:spacing w:after="0" w:line="276" w:lineRule="auto"/>
        <w:ind w:left="567" w:hanging="567"/>
        <w:rPr>
          <w:rFonts w:ascii="Lato" w:hAnsi="Lato" w:cstheme="majorHAnsi"/>
          <w:b w:val="0"/>
          <w:bCs/>
          <w:color w:val="000000" w:themeColor="text1"/>
          <w:sz w:val="22"/>
          <w:szCs w:val="22"/>
        </w:rPr>
      </w:pPr>
    </w:p>
    <w:p w14:paraId="71DBF4E4" w14:textId="77777777" w:rsidR="009242F5" w:rsidRPr="008A6E74" w:rsidRDefault="009242F5" w:rsidP="009242F5">
      <w:pPr>
        <w:pStyle w:val="Tekstpodstawowy33"/>
        <w:tabs>
          <w:tab w:val="left" w:pos="2552"/>
        </w:tabs>
        <w:suppressAutoHyphens/>
        <w:spacing w:after="0" w:line="276" w:lineRule="auto"/>
        <w:ind w:left="567" w:hanging="567"/>
        <w:rPr>
          <w:rFonts w:ascii="Lato" w:hAnsi="Lato" w:cstheme="majorHAnsi"/>
          <w:bCs/>
          <w:color w:val="000000" w:themeColor="text1"/>
          <w:sz w:val="22"/>
          <w:szCs w:val="22"/>
        </w:rPr>
      </w:pPr>
      <w:r w:rsidRPr="008A6E74">
        <w:rPr>
          <w:rFonts w:ascii="Lato" w:hAnsi="Lato" w:cstheme="majorHAnsi"/>
          <w:bCs/>
          <w:color w:val="000000" w:themeColor="text1"/>
          <w:sz w:val="22"/>
          <w:szCs w:val="22"/>
        </w:rPr>
        <w:t>Kryterium nr 3</w:t>
      </w:r>
    </w:p>
    <w:p w14:paraId="1E4EC72A" w14:textId="6590D39A" w:rsidR="009242F5" w:rsidRPr="008A6E74" w:rsidRDefault="009242F5" w:rsidP="009242F5">
      <w:pPr>
        <w:widowControl/>
        <w:suppressAutoHyphens w:val="0"/>
        <w:autoSpaceDN/>
        <w:spacing w:line="276" w:lineRule="auto"/>
        <w:textAlignment w:val="auto"/>
        <w:rPr>
          <w:rFonts w:ascii="Lato" w:eastAsia="Times New Roman" w:hAnsi="Lato" w:cstheme="majorHAnsi"/>
          <w:color w:val="000000" w:themeColor="text1"/>
          <w:kern w:val="0"/>
          <w:sz w:val="22"/>
          <w:szCs w:val="22"/>
        </w:rPr>
      </w:pPr>
      <w:r w:rsidRPr="008A6E74">
        <w:rPr>
          <w:rFonts w:ascii="Lato" w:eastAsia="Times New Roman" w:hAnsi="Lato" w:cstheme="majorHAnsi"/>
          <w:color w:val="000000" w:themeColor="text1"/>
          <w:kern w:val="0"/>
          <w:sz w:val="22"/>
          <w:szCs w:val="22"/>
        </w:rPr>
        <w:t xml:space="preserve">Oferta z zaoferowaną największą ilością referencji otrzyma największą ilość punktów, tj. </w:t>
      </w:r>
      <w:r w:rsidRPr="008A6E74">
        <w:rPr>
          <w:rFonts w:ascii="Lato" w:eastAsia="Times New Roman" w:hAnsi="Lato" w:cstheme="majorHAnsi"/>
          <w:b/>
          <w:color w:val="000000" w:themeColor="text1"/>
          <w:kern w:val="0"/>
          <w:sz w:val="22"/>
          <w:szCs w:val="22"/>
        </w:rPr>
        <w:t>20 pkt</w:t>
      </w:r>
      <w:r w:rsidRPr="008A6E74">
        <w:rPr>
          <w:rFonts w:ascii="Lato" w:eastAsia="Times New Roman" w:hAnsi="Lato" w:cstheme="majorHAnsi"/>
          <w:color w:val="000000" w:themeColor="text1"/>
          <w:kern w:val="0"/>
          <w:sz w:val="22"/>
          <w:szCs w:val="22"/>
        </w:rPr>
        <w:t xml:space="preserve">. oceniana będzie odpowiednio: </w:t>
      </w:r>
    </w:p>
    <w:p w14:paraId="4F3B654E" w14:textId="77777777" w:rsidR="009242F5" w:rsidRPr="008A6E74" w:rsidRDefault="009242F5" w:rsidP="009242F5">
      <w:pPr>
        <w:widowControl/>
        <w:suppressAutoHyphens w:val="0"/>
        <w:autoSpaceDN/>
        <w:spacing w:before="120" w:line="276" w:lineRule="auto"/>
        <w:textAlignment w:val="auto"/>
        <w:rPr>
          <w:rFonts w:ascii="Lato" w:eastAsia="Times New Roman" w:hAnsi="Lato" w:cstheme="majorHAnsi"/>
          <w:color w:val="000000" w:themeColor="text1"/>
          <w:kern w:val="0"/>
          <w:sz w:val="22"/>
          <w:szCs w:val="22"/>
        </w:rPr>
      </w:pPr>
      <w:r w:rsidRPr="008A6E74">
        <w:rPr>
          <w:rFonts w:ascii="Lato" w:eastAsia="Times New Roman" w:hAnsi="Lato" w:cstheme="majorHAnsi"/>
          <w:color w:val="000000" w:themeColor="text1"/>
          <w:kern w:val="0"/>
          <w:sz w:val="22"/>
          <w:szCs w:val="22"/>
        </w:rPr>
        <w:t xml:space="preserve">Zaoferowana przez wykonawcę </w:t>
      </w:r>
      <w:r w:rsidRPr="008A6E74">
        <w:rPr>
          <w:rFonts w:ascii="Lato" w:eastAsia="Times New Roman" w:hAnsi="Lato" w:cstheme="majorHAnsi"/>
          <w:b/>
          <w:color w:val="000000" w:themeColor="text1"/>
          <w:kern w:val="0"/>
          <w:sz w:val="22"/>
          <w:szCs w:val="22"/>
        </w:rPr>
        <w:t>1 referencja</w:t>
      </w:r>
      <w:r w:rsidRPr="008A6E74">
        <w:rPr>
          <w:rFonts w:ascii="Lato" w:eastAsia="Times New Roman" w:hAnsi="Lato" w:cstheme="majorHAnsi"/>
          <w:color w:val="000000" w:themeColor="text1"/>
          <w:kern w:val="0"/>
          <w:sz w:val="22"/>
          <w:szCs w:val="22"/>
        </w:rPr>
        <w:t xml:space="preserve"> – oferta otrzyma </w:t>
      </w:r>
      <w:r w:rsidRPr="008A6E74">
        <w:rPr>
          <w:rFonts w:ascii="Lato" w:eastAsia="Times New Roman" w:hAnsi="Lato" w:cstheme="majorHAnsi"/>
          <w:b/>
          <w:color w:val="000000" w:themeColor="text1"/>
          <w:kern w:val="0"/>
          <w:sz w:val="22"/>
          <w:szCs w:val="22"/>
        </w:rPr>
        <w:t>5 pkt</w:t>
      </w:r>
    </w:p>
    <w:p w14:paraId="34AA5361" w14:textId="77777777" w:rsidR="009242F5" w:rsidRPr="008A6E74" w:rsidRDefault="009242F5" w:rsidP="009242F5">
      <w:pPr>
        <w:widowControl/>
        <w:suppressAutoHyphens w:val="0"/>
        <w:autoSpaceDN/>
        <w:spacing w:line="276" w:lineRule="auto"/>
        <w:textAlignment w:val="auto"/>
        <w:rPr>
          <w:rFonts w:ascii="Lato" w:eastAsia="Times New Roman" w:hAnsi="Lato" w:cstheme="majorHAnsi"/>
          <w:color w:val="000000" w:themeColor="text1"/>
          <w:kern w:val="0"/>
          <w:sz w:val="22"/>
          <w:szCs w:val="22"/>
        </w:rPr>
      </w:pPr>
      <w:r w:rsidRPr="008A6E74">
        <w:rPr>
          <w:rFonts w:ascii="Lato" w:eastAsia="Times New Roman" w:hAnsi="Lato" w:cstheme="majorHAnsi"/>
          <w:color w:val="000000" w:themeColor="text1"/>
          <w:kern w:val="0"/>
          <w:sz w:val="22"/>
          <w:szCs w:val="22"/>
        </w:rPr>
        <w:t xml:space="preserve">Zaoferowane przez wykonawcę </w:t>
      </w:r>
      <w:r w:rsidRPr="008A6E74">
        <w:rPr>
          <w:rFonts w:ascii="Lato" w:eastAsia="Times New Roman" w:hAnsi="Lato" w:cstheme="majorHAnsi"/>
          <w:b/>
          <w:color w:val="000000" w:themeColor="text1"/>
          <w:kern w:val="0"/>
          <w:sz w:val="22"/>
          <w:szCs w:val="22"/>
        </w:rPr>
        <w:t>2 referencje</w:t>
      </w:r>
      <w:r w:rsidRPr="008A6E74">
        <w:rPr>
          <w:rFonts w:ascii="Lato" w:eastAsia="Times New Roman" w:hAnsi="Lato" w:cstheme="majorHAnsi"/>
          <w:color w:val="000000" w:themeColor="text1"/>
          <w:kern w:val="0"/>
          <w:sz w:val="22"/>
          <w:szCs w:val="22"/>
        </w:rPr>
        <w:t xml:space="preserve"> – oferta otrzyma </w:t>
      </w:r>
      <w:r w:rsidRPr="008A6E74">
        <w:rPr>
          <w:rFonts w:ascii="Lato" w:eastAsia="Times New Roman" w:hAnsi="Lato" w:cstheme="majorHAnsi"/>
          <w:b/>
          <w:color w:val="000000" w:themeColor="text1"/>
          <w:kern w:val="0"/>
          <w:sz w:val="22"/>
          <w:szCs w:val="22"/>
        </w:rPr>
        <w:t>10 pkt</w:t>
      </w:r>
    </w:p>
    <w:p w14:paraId="054D7540" w14:textId="77777777" w:rsidR="009242F5" w:rsidRPr="008A6E74" w:rsidRDefault="009242F5" w:rsidP="009242F5">
      <w:pPr>
        <w:widowControl/>
        <w:suppressAutoHyphens w:val="0"/>
        <w:autoSpaceDN/>
        <w:spacing w:line="276" w:lineRule="auto"/>
        <w:textAlignment w:val="auto"/>
        <w:rPr>
          <w:rFonts w:ascii="Lato" w:eastAsia="Times New Roman" w:hAnsi="Lato" w:cstheme="majorHAnsi"/>
          <w:color w:val="000000" w:themeColor="text1"/>
          <w:kern w:val="0"/>
          <w:sz w:val="22"/>
          <w:szCs w:val="22"/>
        </w:rPr>
      </w:pPr>
      <w:r w:rsidRPr="008A6E74">
        <w:rPr>
          <w:rFonts w:ascii="Lato" w:eastAsia="Times New Roman" w:hAnsi="Lato" w:cstheme="majorHAnsi"/>
          <w:color w:val="000000" w:themeColor="text1"/>
          <w:kern w:val="0"/>
          <w:sz w:val="22"/>
          <w:szCs w:val="22"/>
        </w:rPr>
        <w:lastRenderedPageBreak/>
        <w:t xml:space="preserve">Zaoferowane przez wykonawcę </w:t>
      </w:r>
      <w:r w:rsidRPr="008A6E74">
        <w:rPr>
          <w:rFonts w:ascii="Lato" w:eastAsia="Times New Roman" w:hAnsi="Lato" w:cstheme="majorHAnsi"/>
          <w:b/>
          <w:color w:val="000000" w:themeColor="text1"/>
          <w:kern w:val="0"/>
          <w:sz w:val="22"/>
          <w:szCs w:val="22"/>
        </w:rPr>
        <w:t>3 referencje</w:t>
      </w:r>
      <w:r w:rsidRPr="008A6E74">
        <w:rPr>
          <w:rFonts w:ascii="Lato" w:eastAsia="Times New Roman" w:hAnsi="Lato" w:cstheme="majorHAnsi"/>
          <w:color w:val="000000" w:themeColor="text1"/>
          <w:kern w:val="0"/>
          <w:sz w:val="22"/>
          <w:szCs w:val="22"/>
        </w:rPr>
        <w:t xml:space="preserve"> – oferta otrzyma </w:t>
      </w:r>
      <w:r w:rsidRPr="008A6E74">
        <w:rPr>
          <w:rFonts w:ascii="Lato" w:eastAsia="Times New Roman" w:hAnsi="Lato" w:cstheme="majorHAnsi"/>
          <w:b/>
          <w:color w:val="000000" w:themeColor="text1"/>
          <w:kern w:val="0"/>
          <w:sz w:val="22"/>
          <w:szCs w:val="22"/>
        </w:rPr>
        <w:t>20 pkt</w:t>
      </w:r>
    </w:p>
    <w:p w14:paraId="3785FF12" w14:textId="29D67A0D" w:rsidR="00987D13" w:rsidRPr="008A6E74" w:rsidRDefault="009242F5" w:rsidP="007071E2">
      <w:pPr>
        <w:autoSpaceDE w:val="0"/>
        <w:adjustRightInd w:val="0"/>
        <w:spacing w:before="120" w:line="300" w:lineRule="exact"/>
        <w:jc w:val="both"/>
        <w:rPr>
          <w:rFonts w:ascii="Lato" w:eastAsia="Times New Roman" w:hAnsi="Lato" w:cs="Times New Roman"/>
          <w:b/>
          <w:color w:val="000000" w:themeColor="text1"/>
          <w:kern w:val="0"/>
          <w:sz w:val="22"/>
          <w:szCs w:val="22"/>
        </w:rPr>
      </w:pPr>
      <w:r w:rsidRPr="008A6E74">
        <w:rPr>
          <w:rFonts w:ascii="Lato" w:hAnsi="Lato" w:cstheme="minorHAnsi"/>
          <w:color w:val="000000" w:themeColor="text1"/>
          <w:sz w:val="22"/>
          <w:szCs w:val="22"/>
        </w:rPr>
        <w:t>W przypadku nie wypełnienia w formularzu ofertowym liczby referencji</w:t>
      </w:r>
      <w:r w:rsidRPr="008A6E74">
        <w:rPr>
          <w:rFonts w:ascii="Lato" w:hAnsi="Lato" w:cstheme="majorHAnsi"/>
          <w:bCs/>
          <w:color w:val="000000" w:themeColor="text1"/>
          <w:sz w:val="22"/>
          <w:szCs w:val="22"/>
        </w:rPr>
        <w:t xml:space="preserve"> </w:t>
      </w:r>
      <w:r w:rsidRPr="008A6E74">
        <w:rPr>
          <w:rFonts w:ascii="Lato" w:hAnsi="Lato" w:cstheme="minorHAnsi"/>
          <w:color w:val="000000" w:themeColor="text1"/>
          <w:sz w:val="22"/>
          <w:szCs w:val="22"/>
        </w:rPr>
        <w:t>lub wskazania 0 oferta otrzyma</w:t>
      </w:r>
      <w:r w:rsidRPr="008A6E74">
        <w:rPr>
          <w:rFonts w:ascii="Lato" w:hAnsi="Lato" w:cstheme="minorHAnsi"/>
          <w:b/>
          <w:color w:val="000000" w:themeColor="text1"/>
          <w:sz w:val="22"/>
          <w:szCs w:val="22"/>
        </w:rPr>
        <w:t xml:space="preserve"> „0” pkt.</w:t>
      </w:r>
    </w:p>
    <w:p w14:paraId="0350ADD3" w14:textId="77777777" w:rsidR="00981101" w:rsidRPr="005543F9" w:rsidRDefault="00981101" w:rsidP="0041442F">
      <w:pPr>
        <w:autoSpaceDE w:val="0"/>
        <w:adjustRightInd w:val="0"/>
        <w:spacing w:line="300" w:lineRule="exact"/>
        <w:jc w:val="both"/>
        <w:rPr>
          <w:rFonts w:ascii="Lato" w:hAnsi="Lato" w:cs="Times New Roman"/>
          <w:b/>
          <w:bCs/>
          <w:sz w:val="22"/>
          <w:szCs w:val="22"/>
        </w:rPr>
      </w:pPr>
    </w:p>
    <w:p w14:paraId="5074CA71" w14:textId="651537EF" w:rsidR="00526905" w:rsidRPr="005543F9" w:rsidRDefault="00526905" w:rsidP="007906F2">
      <w:pPr>
        <w:pStyle w:val="Tekstpodstawowy23"/>
        <w:numPr>
          <w:ilvl w:val="1"/>
          <w:numId w:val="37"/>
        </w:numPr>
        <w:spacing w:before="120" w:line="300" w:lineRule="exact"/>
        <w:ind w:left="0" w:firstLine="0"/>
        <w:jc w:val="both"/>
        <w:rPr>
          <w:rFonts w:ascii="Lato" w:hAnsi="Lato"/>
          <w:sz w:val="22"/>
          <w:szCs w:val="22"/>
        </w:rPr>
      </w:pPr>
      <w:r w:rsidRPr="005543F9">
        <w:rPr>
          <w:rFonts w:ascii="Lato" w:hAnsi="Lato"/>
          <w:sz w:val="22"/>
          <w:szCs w:val="22"/>
        </w:rPr>
        <w:t>O wyborze najkorzystniejszej oferty</w:t>
      </w:r>
      <w:r w:rsidR="006732DF" w:rsidRPr="005543F9">
        <w:rPr>
          <w:rFonts w:ascii="Lato" w:hAnsi="Lato"/>
          <w:sz w:val="22"/>
          <w:szCs w:val="22"/>
        </w:rPr>
        <w:t xml:space="preserve">, </w:t>
      </w:r>
      <w:r w:rsidRPr="005543F9">
        <w:rPr>
          <w:rFonts w:ascii="Lato" w:hAnsi="Lato"/>
          <w:sz w:val="22"/>
          <w:szCs w:val="22"/>
        </w:rPr>
        <w:t>zadecyduje najwyższa ilość punktów uzyskanych łącznie</w:t>
      </w:r>
      <w:r w:rsidR="00D77B10" w:rsidRPr="005543F9">
        <w:rPr>
          <w:rFonts w:ascii="Lato" w:hAnsi="Lato"/>
          <w:sz w:val="22"/>
          <w:szCs w:val="22"/>
        </w:rPr>
        <w:t xml:space="preserve"> </w:t>
      </w:r>
      <w:r w:rsidR="002C6FBB" w:rsidRPr="005543F9">
        <w:rPr>
          <w:rFonts w:ascii="Lato" w:hAnsi="Lato"/>
          <w:sz w:val="22"/>
          <w:szCs w:val="22"/>
        </w:rPr>
        <w:t>w</w:t>
      </w:r>
      <w:r w:rsidR="00987D13" w:rsidRPr="005543F9">
        <w:rPr>
          <w:rFonts w:ascii="Lato" w:hAnsi="Lato"/>
          <w:sz w:val="22"/>
          <w:szCs w:val="22"/>
        </w:rPr>
        <w:t xml:space="preserve"> obu </w:t>
      </w:r>
      <w:r w:rsidR="002C6FBB" w:rsidRPr="005543F9">
        <w:rPr>
          <w:rFonts w:ascii="Lato" w:hAnsi="Lato"/>
          <w:sz w:val="22"/>
          <w:szCs w:val="22"/>
        </w:rPr>
        <w:t xml:space="preserve">kryteriach. </w:t>
      </w:r>
    </w:p>
    <w:p w14:paraId="2B873994" w14:textId="77777777" w:rsidR="00526905" w:rsidRPr="005543F9" w:rsidRDefault="00526905" w:rsidP="007906F2">
      <w:pPr>
        <w:pStyle w:val="Tekstpodstawowy23"/>
        <w:numPr>
          <w:ilvl w:val="1"/>
          <w:numId w:val="37"/>
        </w:numPr>
        <w:spacing w:before="120" w:line="300" w:lineRule="exact"/>
        <w:ind w:left="0" w:firstLine="0"/>
        <w:jc w:val="both"/>
        <w:rPr>
          <w:rFonts w:ascii="Lato" w:hAnsi="Lato"/>
          <w:sz w:val="22"/>
          <w:szCs w:val="22"/>
        </w:rPr>
      </w:pPr>
      <w:r w:rsidRPr="005543F9">
        <w:rPr>
          <w:rFonts w:ascii="Lato" w:hAnsi="Lato"/>
          <w:sz w:val="22"/>
          <w:szCs w:val="22"/>
        </w:rPr>
        <w:t>W toku badania i oceny ofert, Zamawiający może żądać od wykonawców wyjaśnień dotyczących treści złożonej oferty, w tym zaoferowanej ceny.</w:t>
      </w:r>
    </w:p>
    <w:p w14:paraId="7DB8A526" w14:textId="77777777" w:rsidR="009527E9" w:rsidRPr="005543F9" w:rsidRDefault="009527E9" w:rsidP="0041442F">
      <w:pPr>
        <w:widowControl/>
        <w:shd w:val="clear" w:color="auto" w:fill="FFFFFF"/>
        <w:tabs>
          <w:tab w:val="left" w:pos="442"/>
        </w:tabs>
        <w:autoSpaceDE w:val="0"/>
        <w:spacing w:line="276" w:lineRule="auto"/>
        <w:jc w:val="both"/>
        <w:rPr>
          <w:rFonts w:ascii="Lato" w:eastAsia="Times New Roman" w:hAnsi="Lato" w:cs="Times New Roman"/>
          <w:b/>
          <w:bCs/>
          <w:spacing w:val="-5"/>
          <w:sz w:val="22"/>
          <w:szCs w:val="22"/>
          <w:u w:val="single"/>
        </w:rPr>
      </w:pPr>
    </w:p>
    <w:p w14:paraId="2FA4A076" w14:textId="510931C7" w:rsidR="00526905" w:rsidRPr="005543F9" w:rsidRDefault="00526905" w:rsidP="007906F2">
      <w:pPr>
        <w:pStyle w:val="Akapitzlist"/>
        <w:widowControl/>
        <w:numPr>
          <w:ilvl w:val="0"/>
          <w:numId w:val="37"/>
        </w:numPr>
        <w:shd w:val="clear" w:color="auto" w:fill="FFFFFF"/>
        <w:tabs>
          <w:tab w:val="left" w:pos="442"/>
        </w:tabs>
        <w:autoSpaceDE w:val="0"/>
        <w:spacing w:line="276" w:lineRule="auto"/>
        <w:ind w:left="1134" w:hanging="425"/>
        <w:jc w:val="both"/>
        <w:rPr>
          <w:rFonts w:ascii="Lato" w:eastAsia="Times New Roman" w:hAnsi="Lato" w:cs="Times New Roman"/>
          <w:b/>
          <w:bCs/>
          <w:spacing w:val="-5"/>
          <w:sz w:val="22"/>
          <w:szCs w:val="22"/>
          <w:highlight w:val="lightGray"/>
        </w:rPr>
      </w:pPr>
      <w:r w:rsidRPr="005543F9">
        <w:rPr>
          <w:rFonts w:ascii="Lato" w:eastAsia="Times New Roman" w:hAnsi="Lato" w:cs="Times New Roman"/>
          <w:b/>
          <w:bCs/>
          <w:spacing w:val="-5"/>
          <w:sz w:val="22"/>
          <w:szCs w:val="22"/>
          <w:highlight w:val="lightGray"/>
        </w:rPr>
        <w:t xml:space="preserve">Prowadzenie </w:t>
      </w:r>
      <w:r w:rsidR="00BB7775" w:rsidRPr="005543F9">
        <w:rPr>
          <w:rFonts w:ascii="Lato" w:eastAsia="Times New Roman" w:hAnsi="Lato" w:cs="Times New Roman"/>
          <w:b/>
          <w:bCs/>
          <w:spacing w:val="-5"/>
          <w:sz w:val="22"/>
          <w:szCs w:val="22"/>
          <w:highlight w:val="lightGray"/>
        </w:rPr>
        <w:t>negocjacji z wykonawcami</w:t>
      </w:r>
      <w:r w:rsidRPr="005543F9">
        <w:rPr>
          <w:rFonts w:ascii="Lato" w:eastAsia="Times New Roman" w:hAnsi="Lato" w:cs="Times New Roman"/>
          <w:b/>
          <w:bCs/>
          <w:spacing w:val="-5"/>
          <w:sz w:val="22"/>
          <w:szCs w:val="22"/>
          <w:highlight w:val="lightGray"/>
        </w:rPr>
        <w:t>:</w:t>
      </w:r>
      <w:r w:rsidR="009C2CEE" w:rsidRPr="005543F9">
        <w:rPr>
          <w:rFonts w:ascii="Lato" w:eastAsia="Times New Roman" w:hAnsi="Lato" w:cs="Times New Roman"/>
          <w:b/>
          <w:bCs/>
          <w:spacing w:val="-5"/>
          <w:sz w:val="22"/>
          <w:szCs w:val="22"/>
          <w:highlight w:val="lightGray"/>
        </w:rPr>
        <w:t xml:space="preserve"> </w:t>
      </w:r>
    </w:p>
    <w:p w14:paraId="0F61B627" w14:textId="67A94632" w:rsidR="00D93505" w:rsidRPr="005543F9" w:rsidRDefault="00D93505" w:rsidP="007906F2">
      <w:pPr>
        <w:pStyle w:val="Akapitzlist"/>
        <w:widowControl/>
        <w:numPr>
          <w:ilvl w:val="0"/>
          <w:numId w:val="40"/>
        </w:numPr>
        <w:shd w:val="clear" w:color="auto" w:fill="FFFFFF"/>
        <w:tabs>
          <w:tab w:val="left" w:pos="0"/>
        </w:tabs>
        <w:autoSpaceDE w:val="0"/>
        <w:spacing w:before="120" w:line="276" w:lineRule="auto"/>
        <w:ind w:left="0" w:firstLine="0"/>
        <w:jc w:val="both"/>
        <w:rPr>
          <w:rFonts w:ascii="Lato" w:eastAsia="Times New Roman" w:hAnsi="Lato" w:cstheme="majorHAnsi"/>
          <w:bCs/>
          <w:spacing w:val="-4"/>
          <w:sz w:val="22"/>
          <w:szCs w:val="22"/>
        </w:rPr>
      </w:pPr>
      <w:r w:rsidRPr="005543F9">
        <w:rPr>
          <w:rFonts w:ascii="Lato" w:eastAsia="Times New Roman" w:hAnsi="Lato" w:cstheme="majorHAnsi"/>
          <w:bCs/>
          <w:spacing w:val="-4"/>
          <w:sz w:val="22"/>
          <w:szCs w:val="22"/>
        </w:rPr>
        <w:t>Zamawiający nie przewiduje prowadzenia negocjacji z wykonawcami, o których mowa w art. 275 ust. 2 ustawy.</w:t>
      </w:r>
    </w:p>
    <w:p w14:paraId="63F6DA9B" w14:textId="77777777" w:rsidR="00D93505" w:rsidRPr="005543F9" w:rsidRDefault="00D93505" w:rsidP="00BC546B">
      <w:pPr>
        <w:pStyle w:val="Akapitzlist"/>
        <w:widowControl/>
        <w:shd w:val="clear" w:color="auto" w:fill="FFFFFF"/>
        <w:tabs>
          <w:tab w:val="left" w:pos="0"/>
        </w:tabs>
        <w:autoSpaceDE w:val="0"/>
        <w:spacing w:line="276" w:lineRule="auto"/>
        <w:ind w:left="426"/>
        <w:jc w:val="both"/>
        <w:rPr>
          <w:rFonts w:ascii="Lato" w:eastAsia="Times New Roman" w:hAnsi="Lato" w:cstheme="majorHAnsi"/>
          <w:bCs/>
          <w:spacing w:val="-4"/>
          <w:sz w:val="22"/>
          <w:szCs w:val="22"/>
        </w:rPr>
      </w:pPr>
    </w:p>
    <w:p w14:paraId="0EF9AFD9" w14:textId="00FA0948" w:rsidR="00FD1D00" w:rsidRPr="005543F9" w:rsidRDefault="00F23F38" w:rsidP="007906F2">
      <w:pPr>
        <w:pStyle w:val="Akapitzlist"/>
        <w:numPr>
          <w:ilvl w:val="0"/>
          <w:numId w:val="37"/>
        </w:numPr>
        <w:spacing w:line="300" w:lineRule="exact"/>
        <w:ind w:left="1134" w:hanging="425"/>
        <w:jc w:val="both"/>
        <w:rPr>
          <w:rFonts w:ascii="Lato" w:hAnsi="Lato" w:cs="Times New Roman"/>
          <w:b/>
          <w:sz w:val="22"/>
          <w:szCs w:val="22"/>
          <w:highlight w:val="lightGray"/>
        </w:rPr>
      </w:pPr>
      <w:r w:rsidRPr="005543F9">
        <w:rPr>
          <w:rFonts w:ascii="Lato" w:hAnsi="Lato" w:cs="Times New Roman"/>
          <w:b/>
          <w:sz w:val="22"/>
          <w:szCs w:val="22"/>
          <w:highlight w:val="lightGray"/>
        </w:rPr>
        <w:t>Informacje o formalnościach, jakie powinny być dopełnione po wyborze najkorzystniejszej oferty w celu zawarcia umowy o udzielenie zamówienia publicznego</w:t>
      </w:r>
    </w:p>
    <w:p w14:paraId="1BDBE2EA" w14:textId="3365BA71" w:rsidR="00E64B72" w:rsidRPr="005543F9" w:rsidRDefault="00E64B72" w:rsidP="007906F2">
      <w:pPr>
        <w:pStyle w:val="Standard"/>
        <w:numPr>
          <w:ilvl w:val="1"/>
          <w:numId w:val="37"/>
        </w:numPr>
        <w:tabs>
          <w:tab w:val="left" w:pos="-567"/>
        </w:tabs>
        <w:spacing w:before="120" w:line="276" w:lineRule="auto"/>
        <w:ind w:left="0" w:firstLine="0"/>
        <w:jc w:val="both"/>
        <w:textAlignment w:val="auto"/>
        <w:rPr>
          <w:rFonts w:ascii="Lato" w:hAnsi="Lato" w:cs="Times New Roman"/>
          <w:sz w:val="22"/>
          <w:szCs w:val="22"/>
        </w:rPr>
      </w:pPr>
      <w:r w:rsidRPr="005543F9">
        <w:rPr>
          <w:rFonts w:ascii="Lato" w:hAnsi="Lato" w:cs="Times New Roman"/>
          <w:sz w:val="22"/>
          <w:szCs w:val="22"/>
        </w:rPr>
        <w:t xml:space="preserve">Przed zawarciem umowy </w:t>
      </w:r>
      <w:r w:rsidR="00281BA2" w:rsidRPr="005543F9">
        <w:rPr>
          <w:rFonts w:ascii="Lato" w:hAnsi="Lato" w:cs="Times New Roman"/>
          <w:sz w:val="22"/>
          <w:szCs w:val="22"/>
        </w:rPr>
        <w:t>w</w:t>
      </w:r>
      <w:r w:rsidRPr="005543F9">
        <w:rPr>
          <w:rFonts w:ascii="Lato" w:hAnsi="Lato" w:cs="Times New Roman"/>
          <w:sz w:val="22"/>
          <w:szCs w:val="22"/>
        </w:rPr>
        <w:t xml:space="preserve">ykonawcy występujący wspólnie przedstawią Zamawiającemu umowę konsorcjum spełniającą następujące wymagania: powinna być sporządzona w formie pisemnej i zawierać co najmniej: </w:t>
      </w:r>
    </w:p>
    <w:p w14:paraId="5D9CDEA2" w14:textId="77777777" w:rsidR="00E64B72" w:rsidRPr="005543F9" w:rsidRDefault="00E64B72" w:rsidP="00BB7317">
      <w:pPr>
        <w:pStyle w:val="WW-Tekstpodstawowywcity3"/>
        <w:numPr>
          <w:ilvl w:val="2"/>
          <w:numId w:val="11"/>
        </w:numPr>
        <w:tabs>
          <w:tab w:val="clear" w:pos="2340"/>
          <w:tab w:val="num" w:pos="993"/>
        </w:tabs>
        <w:spacing w:line="276" w:lineRule="auto"/>
        <w:ind w:left="567" w:hanging="425"/>
        <w:textAlignment w:val="auto"/>
        <w:rPr>
          <w:rFonts w:ascii="Lato" w:hAnsi="Lato"/>
          <w:sz w:val="22"/>
          <w:szCs w:val="22"/>
        </w:rPr>
      </w:pPr>
      <w:r w:rsidRPr="005543F9">
        <w:rPr>
          <w:rFonts w:ascii="Lato" w:hAnsi="Lato"/>
          <w:sz w:val="22"/>
          <w:szCs w:val="22"/>
        </w:rPr>
        <w:t xml:space="preserve">oznaczenie stron (firma (nazwa), adres, formę organizacyjno-prawną, wskazanie rejestrów lub ewidencji działalności gospodarczej), </w:t>
      </w:r>
    </w:p>
    <w:p w14:paraId="6615CC75" w14:textId="77777777" w:rsidR="00E64B72" w:rsidRPr="005543F9" w:rsidRDefault="00E64B72" w:rsidP="00BB7317">
      <w:pPr>
        <w:pStyle w:val="WW-Tekstpodstawowywcity3"/>
        <w:numPr>
          <w:ilvl w:val="2"/>
          <w:numId w:val="11"/>
        </w:numPr>
        <w:tabs>
          <w:tab w:val="clear" w:pos="2340"/>
          <w:tab w:val="num" w:pos="993"/>
        </w:tabs>
        <w:spacing w:line="276" w:lineRule="auto"/>
        <w:ind w:left="567" w:hanging="425"/>
        <w:textAlignment w:val="auto"/>
        <w:rPr>
          <w:rFonts w:ascii="Lato" w:hAnsi="Lato"/>
          <w:sz w:val="22"/>
          <w:szCs w:val="22"/>
        </w:rPr>
      </w:pPr>
      <w:r w:rsidRPr="005543F9">
        <w:rPr>
          <w:rFonts w:ascii="Lato" w:hAnsi="Lato"/>
          <w:sz w:val="22"/>
          <w:szCs w:val="22"/>
        </w:rPr>
        <w:t xml:space="preserve">cel gospodarczy, </w:t>
      </w:r>
    </w:p>
    <w:p w14:paraId="6D519C03" w14:textId="77777777" w:rsidR="00E64B72" w:rsidRPr="005543F9" w:rsidRDefault="00E64B72" w:rsidP="00BB7317">
      <w:pPr>
        <w:pStyle w:val="WW-Tekstpodstawowywcity3"/>
        <w:numPr>
          <w:ilvl w:val="2"/>
          <w:numId w:val="11"/>
        </w:numPr>
        <w:tabs>
          <w:tab w:val="clear" w:pos="2340"/>
          <w:tab w:val="num" w:pos="993"/>
        </w:tabs>
        <w:spacing w:line="276" w:lineRule="auto"/>
        <w:ind w:left="567" w:hanging="425"/>
        <w:textAlignment w:val="auto"/>
        <w:rPr>
          <w:rFonts w:ascii="Lato" w:hAnsi="Lato"/>
          <w:sz w:val="22"/>
          <w:szCs w:val="22"/>
        </w:rPr>
      </w:pPr>
      <w:r w:rsidRPr="005543F9">
        <w:rPr>
          <w:rFonts w:ascii="Lato" w:hAnsi="Lato"/>
          <w:sz w:val="22"/>
          <w:szCs w:val="22"/>
        </w:rPr>
        <w:t xml:space="preserve">zakresy zadań poszczególnych uczestników konsorcjum, </w:t>
      </w:r>
    </w:p>
    <w:p w14:paraId="6EDB146D" w14:textId="77777777" w:rsidR="00E64B72" w:rsidRPr="005543F9" w:rsidRDefault="00E64B72" w:rsidP="00BB7317">
      <w:pPr>
        <w:pStyle w:val="WW-Tekstpodstawowywcity3"/>
        <w:numPr>
          <w:ilvl w:val="2"/>
          <w:numId w:val="11"/>
        </w:numPr>
        <w:tabs>
          <w:tab w:val="clear" w:pos="2340"/>
          <w:tab w:val="num" w:pos="993"/>
        </w:tabs>
        <w:spacing w:line="276" w:lineRule="auto"/>
        <w:ind w:left="567" w:hanging="425"/>
        <w:textAlignment w:val="auto"/>
        <w:rPr>
          <w:rFonts w:ascii="Lato" w:hAnsi="Lato"/>
          <w:sz w:val="22"/>
          <w:szCs w:val="22"/>
        </w:rPr>
      </w:pPr>
      <w:r w:rsidRPr="005543F9">
        <w:rPr>
          <w:rFonts w:ascii="Lato" w:hAnsi="Lato"/>
          <w:sz w:val="22"/>
          <w:szCs w:val="22"/>
        </w:rPr>
        <w:t xml:space="preserve">odpowiedzialność solidarną uczestników konsorcjum, </w:t>
      </w:r>
    </w:p>
    <w:p w14:paraId="65AB84D1" w14:textId="77777777" w:rsidR="00E64B72" w:rsidRPr="005543F9" w:rsidRDefault="00E64B72" w:rsidP="00BB7317">
      <w:pPr>
        <w:pStyle w:val="WW-Tekstpodstawowywcity3"/>
        <w:numPr>
          <w:ilvl w:val="2"/>
          <w:numId w:val="11"/>
        </w:numPr>
        <w:tabs>
          <w:tab w:val="clear" w:pos="2340"/>
          <w:tab w:val="num" w:pos="993"/>
        </w:tabs>
        <w:spacing w:line="276" w:lineRule="auto"/>
        <w:ind w:left="567" w:hanging="425"/>
        <w:textAlignment w:val="auto"/>
        <w:rPr>
          <w:rFonts w:ascii="Lato" w:hAnsi="Lato"/>
          <w:sz w:val="22"/>
          <w:szCs w:val="22"/>
        </w:rPr>
      </w:pPr>
      <w:r w:rsidRPr="005543F9">
        <w:rPr>
          <w:rFonts w:ascii="Lato" w:hAnsi="Lato"/>
          <w:sz w:val="22"/>
          <w:szCs w:val="22"/>
        </w:rPr>
        <w:t xml:space="preserve">okres obowiązywania umowy, </w:t>
      </w:r>
    </w:p>
    <w:p w14:paraId="0013436F" w14:textId="77777777" w:rsidR="00E64B72" w:rsidRPr="005543F9" w:rsidRDefault="00E64B72" w:rsidP="00BB7317">
      <w:pPr>
        <w:pStyle w:val="WW-Tekstpodstawowywcity3"/>
        <w:numPr>
          <w:ilvl w:val="2"/>
          <w:numId w:val="11"/>
        </w:numPr>
        <w:tabs>
          <w:tab w:val="clear" w:pos="2340"/>
          <w:tab w:val="num" w:pos="993"/>
        </w:tabs>
        <w:spacing w:line="276" w:lineRule="auto"/>
        <w:ind w:left="567" w:hanging="425"/>
        <w:textAlignment w:val="auto"/>
        <w:rPr>
          <w:rFonts w:ascii="Lato" w:hAnsi="Lato"/>
          <w:sz w:val="22"/>
          <w:szCs w:val="22"/>
        </w:rPr>
      </w:pPr>
      <w:r w:rsidRPr="005543F9">
        <w:rPr>
          <w:rFonts w:ascii="Lato" w:hAnsi="Lato"/>
          <w:sz w:val="22"/>
          <w:szCs w:val="22"/>
        </w:rPr>
        <w:t xml:space="preserve">zasady partycypacji w zyskach oraz kosztach związanych z realizacją wspólnego celu gospodarczego, </w:t>
      </w:r>
    </w:p>
    <w:p w14:paraId="7E0EB650" w14:textId="77777777" w:rsidR="00E64B72" w:rsidRPr="005543F9" w:rsidRDefault="00E64B72" w:rsidP="00BB7317">
      <w:pPr>
        <w:pStyle w:val="WW-Tekstpodstawowywcity3"/>
        <w:numPr>
          <w:ilvl w:val="2"/>
          <w:numId w:val="11"/>
        </w:numPr>
        <w:tabs>
          <w:tab w:val="clear" w:pos="2340"/>
          <w:tab w:val="num" w:pos="993"/>
        </w:tabs>
        <w:spacing w:line="276" w:lineRule="auto"/>
        <w:ind w:left="567" w:hanging="425"/>
        <w:textAlignment w:val="auto"/>
        <w:rPr>
          <w:rFonts w:ascii="Lato" w:hAnsi="Lato"/>
          <w:sz w:val="22"/>
          <w:szCs w:val="22"/>
        </w:rPr>
      </w:pPr>
      <w:r w:rsidRPr="005543F9">
        <w:rPr>
          <w:rFonts w:ascii="Lato" w:hAnsi="Lato"/>
          <w:sz w:val="22"/>
          <w:szCs w:val="22"/>
        </w:rPr>
        <w:t xml:space="preserve">określenie sposobu reprezentacji konsorcjum, </w:t>
      </w:r>
    </w:p>
    <w:p w14:paraId="157515B9" w14:textId="14A6FBCF" w:rsidR="00E64B72" w:rsidRPr="005543F9" w:rsidRDefault="00E64B72" w:rsidP="00BB7317">
      <w:pPr>
        <w:pStyle w:val="WW-Tekstpodstawowywcity3"/>
        <w:numPr>
          <w:ilvl w:val="2"/>
          <w:numId w:val="11"/>
        </w:numPr>
        <w:tabs>
          <w:tab w:val="clear" w:pos="2340"/>
          <w:tab w:val="num" w:pos="993"/>
        </w:tabs>
        <w:spacing w:line="276" w:lineRule="auto"/>
        <w:ind w:left="567" w:hanging="425"/>
        <w:textAlignment w:val="auto"/>
        <w:rPr>
          <w:rFonts w:ascii="Lato" w:hAnsi="Lato"/>
          <w:sz w:val="22"/>
          <w:szCs w:val="22"/>
        </w:rPr>
      </w:pPr>
      <w:r w:rsidRPr="005543F9">
        <w:rPr>
          <w:rFonts w:ascii="Lato" w:hAnsi="Lato"/>
          <w:sz w:val="22"/>
          <w:szCs w:val="22"/>
        </w:rPr>
        <w:t>zakaz dokonywania zmian umowy bez zgody Zamawiającego.</w:t>
      </w:r>
    </w:p>
    <w:p w14:paraId="47CF28A8" w14:textId="715B2231" w:rsidR="00E64B72" w:rsidRPr="005543F9" w:rsidRDefault="00E64B72" w:rsidP="007906F2">
      <w:pPr>
        <w:pStyle w:val="WW-Tekstpodstawowywcity3"/>
        <w:numPr>
          <w:ilvl w:val="1"/>
          <w:numId w:val="37"/>
        </w:numPr>
        <w:spacing w:before="120" w:line="276" w:lineRule="auto"/>
        <w:ind w:left="0" w:firstLine="0"/>
        <w:textAlignment w:val="auto"/>
        <w:rPr>
          <w:rFonts w:ascii="Lato" w:hAnsi="Lato"/>
          <w:sz w:val="22"/>
          <w:szCs w:val="22"/>
        </w:rPr>
      </w:pPr>
      <w:r w:rsidRPr="005543F9">
        <w:rPr>
          <w:rFonts w:ascii="Lato" w:hAnsi="Lato"/>
          <w:sz w:val="22"/>
          <w:szCs w:val="22"/>
        </w:rPr>
        <w:t xml:space="preserve">Przed zawarciem umowy </w:t>
      </w:r>
      <w:r w:rsidR="00281BA2" w:rsidRPr="005543F9">
        <w:rPr>
          <w:rFonts w:ascii="Lato" w:hAnsi="Lato"/>
          <w:sz w:val="22"/>
          <w:szCs w:val="22"/>
        </w:rPr>
        <w:t>w</w:t>
      </w:r>
      <w:r w:rsidRPr="005543F9">
        <w:rPr>
          <w:rFonts w:ascii="Lato" w:hAnsi="Lato"/>
          <w:sz w:val="22"/>
          <w:szCs w:val="22"/>
        </w:rPr>
        <w:t xml:space="preserve">ykonawcy prowadzący wspólnie działalność na podstawie </w:t>
      </w:r>
      <w:r w:rsidRPr="005543F9">
        <w:rPr>
          <w:rFonts w:ascii="Lato" w:hAnsi="Lato"/>
          <w:b/>
          <w:sz w:val="22"/>
          <w:szCs w:val="22"/>
        </w:rPr>
        <w:t>umowy spółki cywilnej</w:t>
      </w:r>
      <w:r w:rsidRPr="005543F9">
        <w:rPr>
          <w:rFonts w:ascii="Lato" w:hAnsi="Lato"/>
          <w:sz w:val="22"/>
          <w:szCs w:val="22"/>
        </w:rPr>
        <w:t xml:space="preserve"> zobowiązani są do przedstawienia umowy spółki cywilnej.</w:t>
      </w:r>
    </w:p>
    <w:p w14:paraId="481666EA" w14:textId="3BE09FEF" w:rsidR="00E64B72" w:rsidRPr="008A6E74" w:rsidRDefault="007071E2" w:rsidP="007906F2">
      <w:pPr>
        <w:pStyle w:val="WW-Tekstpodstawowywcity3"/>
        <w:numPr>
          <w:ilvl w:val="1"/>
          <w:numId w:val="37"/>
        </w:numPr>
        <w:spacing w:before="120" w:line="276" w:lineRule="auto"/>
        <w:ind w:left="0" w:firstLine="0"/>
        <w:textAlignment w:val="auto"/>
        <w:rPr>
          <w:rFonts w:ascii="Lato" w:hAnsi="Lato"/>
          <w:color w:val="000000" w:themeColor="text1"/>
          <w:sz w:val="22"/>
          <w:szCs w:val="22"/>
        </w:rPr>
      </w:pPr>
      <w:r w:rsidRPr="008A6E74">
        <w:rPr>
          <w:rFonts w:ascii="Lato" w:hAnsi="Lato" w:cstheme="majorHAnsi"/>
          <w:color w:val="000000" w:themeColor="text1"/>
          <w:sz w:val="22"/>
          <w:szCs w:val="22"/>
        </w:rPr>
        <w:t xml:space="preserve">Przed zawarciem umowy, wykonawca dostarczy Zamawiającemu </w:t>
      </w:r>
      <w:r w:rsidRPr="008A6E74">
        <w:rPr>
          <w:rFonts w:ascii="Lato" w:hAnsi="Lato" w:cstheme="majorHAnsi"/>
          <w:b/>
          <w:color w:val="000000" w:themeColor="text1"/>
          <w:sz w:val="22"/>
          <w:szCs w:val="22"/>
        </w:rPr>
        <w:t>kserokopie posiadanego ubezpieczenia od odpowiedzialności cywilnej w zakresie prowadzonej działalności, związanej</w:t>
      </w:r>
      <w:r w:rsidRPr="008A6E74">
        <w:rPr>
          <w:rFonts w:ascii="Lato" w:hAnsi="Lato" w:cstheme="majorHAnsi"/>
          <w:b/>
          <w:color w:val="000000" w:themeColor="text1"/>
          <w:sz w:val="22"/>
          <w:szCs w:val="22"/>
        </w:rPr>
        <w:br/>
        <w:t xml:space="preserve">z przedmiotem zamówienia w wysokości nie mniejszej niż wskazanej w Załączniku nr 5 do SWZ – Projektowanych postanowieniach umowy. </w:t>
      </w:r>
      <w:r w:rsidRPr="008A6E74">
        <w:rPr>
          <w:rFonts w:ascii="Lato" w:hAnsi="Lato" w:cstheme="majorHAnsi"/>
          <w:color w:val="000000" w:themeColor="text1"/>
          <w:sz w:val="22"/>
          <w:szCs w:val="22"/>
        </w:rPr>
        <w:t>Jednocześnie, zgodnie z zapisami projektowanych postanowień umowy – Wykonawca zobowiązuje się do posiadania ważnej polisy OC przez cały okres obowiązywania umowy</w:t>
      </w:r>
      <w:r w:rsidR="00E64B72" w:rsidRPr="008A6E74">
        <w:rPr>
          <w:rFonts w:ascii="Lato" w:hAnsi="Lato"/>
          <w:color w:val="000000" w:themeColor="text1"/>
          <w:sz w:val="22"/>
          <w:szCs w:val="22"/>
        </w:rPr>
        <w:t xml:space="preserve">. </w:t>
      </w:r>
    </w:p>
    <w:p w14:paraId="5671A047" w14:textId="77777777" w:rsidR="00E64B72" w:rsidRPr="005543F9" w:rsidRDefault="00E64B72" w:rsidP="0041442F">
      <w:pPr>
        <w:pStyle w:val="Standard"/>
        <w:tabs>
          <w:tab w:val="left" w:pos="-567"/>
        </w:tabs>
        <w:spacing w:line="276" w:lineRule="auto"/>
        <w:jc w:val="both"/>
        <w:rPr>
          <w:rFonts w:ascii="Lato" w:hAnsi="Lato" w:cs="Times New Roman"/>
          <w:sz w:val="22"/>
          <w:szCs w:val="22"/>
        </w:rPr>
      </w:pPr>
    </w:p>
    <w:p w14:paraId="601EA439" w14:textId="78273DE2" w:rsidR="00E64B72" w:rsidRPr="005543F9" w:rsidRDefault="00E64B72" w:rsidP="007906F2">
      <w:pPr>
        <w:pStyle w:val="Standard"/>
        <w:numPr>
          <w:ilvl w:val="0"/>
          <w:numId w:val="37"/>
        </w:numPr>
        <w:tabs>
          <w:tab w:val="left" w:pos="-567"/>
        </w:tabs>
        <w:spacing w:line="300" w:lineRule="exact"/>
        <w:ind w:left="1134" w:hanging="283"/>
        <w:jc w:val="both"/>
        <w:rPr>
          <w:rFonts w:ascii="Lato" w:hAnsi="Lato" w:cs="Times New Roman"/>
          <w:b/>
          <w:sz w:val="22"/>
          <w:szCs w:val="22"/>
          <w:highlight w:val="lightGray"/>
          <w:u w:val="single"/>
        </w:rPr>
      </w:pPr>
      <w:r w:rsidRPr="005543F9">
        <w:rPr>
          <w:rFonts w:ascii="Lato" w:hAnsi="Lato" w:cs="Times New Roman"/>
          <w:b/>
          <w:sz w:val="22"/>
          <w:szCs w:val="22"/>
          <w:highlight w:val="lightGray"/>
          <w:u w:val="single"/>
        </w:rPr>
        <w:t>Umowa</w:t>
      </w:r>
    </w:p>
    <w:p w14:paraId="128F1625" w14:textId="45574A00" w:rsidR="007A1328" w:rsidRPr="005543F9" w:rsidRDefault="007A1328" w:rsidP="007906F2">
      <w:pPr>
        <w:pStyle w:val="Akapitzlist"/>
        <w:numPr>
          <w:ilvl w:val="1"/>
          <w:numId w:val="37"/>
        </w:numPr>
        <w:spacing w:before="120" w:line="300" w:lineRule="exact"/>
        <w:ind w:left="0" w:firstLine="0"/>
        <w:jc w:val="both"/>
        <w:rPr>
          <w:rFonts w:ascii="Lato" w:hAnsi="Lato" w:cs="Times New Roman"/>
          <w:sz w:val="22"/>
          <w:szCs w:val="22"/>
        </w:rPr>
      </w:pPr>
      <w:r w:rsidRPr="005543F9">
        <w:rPr>
          <w:rFonts w:ascii="Lato" w:hAnsi="Lato" w:cs="Times New Roman"/>
          <w:sz w:val="22"/>
          <w:szCs w:val="22"/>
        </w:rPr>
        <w:t>Zgodnie z art. 308 ust. 1</w:t>
      </w:r>
      <w:r w:rsidR="00AD686D" w:rsidRPr="005543F9">
        <w:rPr>
          <w:rFonts w:ascii="Lato" w:hAnsi="Lato" w:cs="Times New Roman"/>
          <w:sz w:val="22"/>
          <w:szCs w:val="22"/>
        </w:rPr>
        <w:t xml:space="preserve"> ustawy</w:t>
      </w:r>
      <w:r w:rsidRPr="005543F9">
        <w:rPr>
          <w:rFonts w:ascii="Lato" w:hAnsi="Lato" w:cs="Times New Roman"/>
          <w:sz w:val="22"/>
          <w:szCs w:val="22"/>
        </w:rPr>
        <w:t xml:space="preserve">, </w:t>
      </w:r>
      <w:r w:rsidR="00E64B72" w:rsidRPr="005543F9">
        <w:rPr>
          <w:rFonts w:ascii="Lato" w:hAnsi="Lato" w:cs="Times New Roman"/>
          <w:sz w:val="22"/>
          <w:szCs w:val="22"/>
        </w:rPr>
        <w:t>Zamawiający zawrze umowę z wykonawcą w sprawie zamówienia publicznego, z zastrzeżeniem</w:t>
      </w:r>
      <w:r w:rsidRPr="005543F9">
        <w:rPr>
          <w:rFonts w:ascii="Lato" w:hAnsi="Lato" w:cs="Times New Roman"/>
          <w:sz w:val="22"/>
          <w:szCs w:val="22"/>
        </w:rPr>
        <w:t xml:space="preserve"> </w:t>
      </w:r>
      <w:r w:rsidR="00E64B72" w:rsidRPr="005543F9">
        <w:rPr>
          <w:rFonts w:ascii="Lato" w:hAnsi="Lato" w:cs="Times New Roman"/>
          <w:sz w:val="22"/>
          <w:szCs w:val="22"/>
        </w:rPr>
        <w:t xml:space="preserve">art. 577 ustawy, w terminie nie krótszym niż </w:t>
      </w:r>
      <w:r w:rsidR="00E64B72" w:rsidRPr="005543F9">
        <w:rPr>
          <w:rFonts w:ascii="Lato" w:hAnsi="Lato" w:cs="Times New Roman"/>
          <w:b/>
          <w:sz w:val="22"/>
          <w:szCs w:val="22"/>
        </w:rPr>
        <w:t>5 dni</w:t>
      </w:r>
      <w:r w:rsidR="00E64B72" w:rsidRPr="005543F9">
        <w:rPr>
          <w:rFonts w:ascii="Lato" w:hAnsi="Lato" w:cs="Times New Roman"/>
          <w:sz w:val="22"/>
          <w:szCs w:val="22"/>
        </w:rPr>
        <w:t xml:space="preserve"> od dnia przesłania zawiadomienia o wyborze najkorzystniejszej oferty, </w:t>
      </w:r>
    </w:p>
    <w:p w14:paraId="16515173" w14:textId="0B755021" w:rsidR="00E64B72" w:rsidRPr="005543F9" w:rsidRDefault="007A1328" w:rsidP="007906F2">
      <w:pPr>
        <w:pStyle w:val="Akapitzlist"/>
        <w:numPr>
          <w:ilvl w:val="1"/>
          <w:numId w:val="37"/>
        </w:numPr>
        <w:spacing w:before="120" w:line="276" w:lineRule="auto"/>
        <w:ind w:left="0" w:firstLine="0"/>
        <w:jc w:val="both"/>
        <w:rPr>
          <w:rFonts w:ascii="Lato" w:hAnsi="Lato" w:cs="Times New Roman"/>
          <w:sz w:val="22"/>
          <w:szCs w:val="22"/>
        </w:rPr>
      </w:pPr>
      <w:r w:rsidRPr="005543F9">
        <w:rPr>
          <w:rFonts w:ascii="Lato" w:hAnsi="Lato" w:cs="Times New Roman"/>
          <w:sz w:val="22"/>
          <w:szCs w:val="22"/>
        </w:rPr>
        <w:t xml:space="preserve">Jeżeli w postępowaniu o udzielenie zamówienia złożono tylko jedną ofertę, zgodnie z art. 308 ust. 3 pkt. 1a) </w:t>
      </w:r>
      <w:r w:rsidR="00E64B72" w:rsidRPr="005543F9">
        <w:rPr>
          <w:rFonts w:ascii="Lato" w:hAnsi="Lato" w:cs="Times New Roman"/>
          <w:sz w:val="22"/>
          <w:szCs w:val="22"/>
        </w:rPr>
        <w:t xml:space="preserve">Zamawiający może zawrzeć umowę w sprawie zamówienia publicznego przed </w:t>
      </w:r>
      <w:r w:rsidR="00E64B72" w:rsidRPr="005543F9">
        <w:rPr>
          <w:rFonts w:ascii="Lato" w:hAnsi="Lato" w:cs="Times New Roman"/>
          <w:sz w:val="22"/>
          <w:szCs w:val="22"/>
        </w:rPr>
        <w:lastRenderedPageBreak/>
        <w:t>upływem terminów,</w:t>
      </w:r>
      <w:r w:rsidRPr="005543F9">
        <w:rPr>
          <w:rFonts w:ascii="Lato" w:hAnsi="Lato" w:cs="Times New Roman"/>
          <w:sz w:val="22"/>
          <w:szCs w:val="22"/>
        </w:rPr>
        <w:t xml:space="preserve"> </w:t>
      </w:r>
      <w:r w:rsidR="00E64B72" w:rsidRPr="005543F9">
        <w:rPr>
          <w:rFonts w:ascii="Lato" w:hAnsi="Lato" w:cs="Times New Roman"/>
          <w:sz w:val="22"/>
          <w:szCs w:val="22"/>
        </w:rPr>
        <w:t xml:space="preserve">o których mowa w pkt. </w:t>
      </w:r>
      <w:r w:rsidR="002F685A" w:rsidRPr="005543F9">
        <w:rPr>
          <w:rFonts w:ascii="Lato" w:hAnsi="Lato" w:cs="Times New Roman"/>
          <w:sz w:val="22"/>
          <w:szCs w:val="22"/>
        </w:rPr>
        <w:t>308 ust. 2 ustawy</w:t>
      </w:r>
      <w:r w:rsidR="00E64B72" w:rsidRPr="005543F9">
        <w:rPr>
          <w:rFonts w:ascii="Lato" w:hAnsi="Lato" w:cs="Times New Roman"/>
          <w:sz w:val="22"/>
          <w:szCs w:val="22"/>
        </w:rPr>
        <w:t>.</w:t>
      </w:r>
    </w:p>
    <w:p w14:paraId="48AE719C" w14:textId="77777777" w:rsidR="0029052A" w:rsidRPr="005543F9" w:rsidRDefault="0029052A" w:rsidP="007906F2">
      <w:pPr>
        <w:pStyle w:val="Akapitzlist"/>
        <w:numPr>
          <w:ilvl w:val="1"/>
          <w:numId w:val="37"/>
        </w:numPr>
        <w:spacing w:before="120" w:line="300" w:lineRule="exact"/>
        <w:ind w:left="0" w:firstLine="0"/>
        <w:jc w:val="both"/>
        <w:rPr>
          <w:rFonts w:ascii="Lato" w:hAnsi="Lato" w:cs="Times New Roman"/>
          <w:sz w:val="22"/>
          <w:szCs w:val="22"/>
        </w:rPr>
      </w:pPr>
      <w:r w:rsidRPr="005543F9">
        <w:rPr>
          <w:rFonts w:ascii="Lato" w:hAnsi="Lato" w:cs="Times New Roman"/>
          <w:sz w:val="22"/>
          <w:szCs w:val="22"/>
        </w:rPr>
        <w:t xml:space="preserve">Wykonawca, którego oferta została wybrana jako najkorzystniejsza, zostanie poinformowany przez Zamawiającego (komórkę merytoryczną, która będzie nadzorowała realizację umowy) o miejscu i terminie podpisania umowy. </w:t>
      </w:r>
    </w:p>
    <w:p w14:paraId="6749366D" w14:textId="77777777" w:rsidR="0029052A" w:rsidRPr="005543F9" w:rsidRDefault="00E64B72" w:rsidP="007906F2">
      <w:pPr>
        <w:pStyle w:val="Akapitzlist"/>
        <w:numPr>
          <w:ilvl w:val="1"/>
          <w:numId w:val="37"/>
        </w:numPr>
        <w:spacing w:before="120" w:line="300" w:lineRule="exact"/>
        <w:ind w:left="0" w:firstLine="0"/>
        <w:jc w:val="both"/>
        <w:rPr>
          <w:rFonts w:ascii="Lato" w:hAnsi="Lato" w:cs="Times New Roman"/>
          <w:sz w:val="22"/>
          <w:szCs w:val="22"/>
        </w:rPr>
      </w:pPr>
      <w:r w:rsidRPr="005543F9">
        <w:rPr>
          <w:rFonts w:ascii="Lato" w:hAnsi="Lato" w:cs="Times New Roman"/>
          <w:sz w:val="22"/>
          <w:szCs w:val="22"/>
        </w:rPr>
        <w:t>Umowa zostanie zawarta z uwzględnieniem postanowień wynikających z treści niniejszej specyfikacj</w:t>
      </w:r>
      <w:r w:rsidR="002F685A" w:rsidRPr="005543F9">
        <w:rPr>
          <w:rFonts w:ascii="Lato" w:hAnsi="Lato" w:cs="Times New Roman"/>
          <w:sz w:val="22"/>
          <w:szCs w:val="22"/>
        </w:rPr>
        <w:t xml:space="preserve">i, w tym </w:t>
      </w:r>
      <w:r w:rsidR="0029052A" w:rsidRPr="005543F9">
        <w:rPr>
          <w:rFonts w:ascii="Lato" w:hAnsi="Lato" w:cs="Times New Roman"/>
          <w:sz w:val="22"/>
          <w:szCs w:val="22"/>
        </w:rPr>
        <w:t>projektowanych postanowieniach umowy – stanowiących załącznik do niniejszej SWZ. Umowa zostanie uzupełniona o zapisy wynikające ze złożonej oferty przez wybranego wykonawcę.</w:t>
      </w:r>
    </w:p>
    <w:p w14:paraId="7EB9DBBF" w14:textId="5E8EB908" w:rsidR="00E64B72" w:rsidRPr="005543F9" w:rsidRDefault="002F685A" w:rsidP="007906F2">
      <w:pPr>
        <w:pStyle w:val="Akapitzlist"/>
        <w:numPr>
          <w:ilvl w:val="1"/>
          <w:numId w:val="37"/>
        </w:numPr>
        <w:spacing w:before="120" w:line="276" w:lineRule="auto"/>
        <w:ind w:left="0" w:firstLine="0"/>
        <w:jc w:val="both"/>
        <w:rPr>
          <w:rFonts w:ascii="Lato" w:hAnsi="Lato" w:cs="Times New Roman"/>
          <w:sz w:val="22"/>
          <w:szCs w:val="22"/>
        </w:rPr>
      </w:pPr>
      <w:r w:rsidRPr="005543F9">
        <w:rPr>
          <w:rFonts w:ascii="Lato" w:hAnsi="Lato" w:cs="Times New Roman"/>
          <w:sz w:val="22"/>
          <w:szCs w:val="22"/>
        </w:rPr>
        <w:t xml:space="preserve">Jeżeli wykonawca, którego oferta została wybrana, uchyla się od zawarcia umowy w sprawie zamówienia publicznego lub nie wnosi wymaganego zabezpieczenia należytego wykonania umowy, zamawiający może dokonać ponownego badania i oceny spośród ofert pozostałych w postępowaniu wykonawców </w:t>
      </w:r>
      <w:r w:rsidR="00AD686D" w:rsidRPr="005543F9">
        <w:rPr>
          <w:rFonts w:ascii="Lato" w:hAnsi="Lato" w:cs="Times New Roman"/>
          <w:sz w:val="22"/>
          <w:szCs w:val="22"/>
        </w:rPr>
        <w:t xml:space="preserve">oraz wybrać ofertę najkorzystniejszą </w:t>
      </w:r>
      <w:r w:rsidRPr="005543F9">
        <w:rPr>
          <w:rFonts w:ascii="Lato" w:hAnsi="Lato" w:cs="Times New Roman"/>
          <w:sz w:val="22"/>
          <w:szCs w:val="22"/>
        </w:rPr>
        <w:t xml:space="preserve">lub unieważnić postepowanie – zgodnie z art. 263 </w:t>
      </w:r>
      <w:r w:rsidR="00E64B72" w:rsidRPr="005543F9">
        <w:rPr>
          <w:rFonts w:ascii="Lato" w:hAnsi="Lato" w:cs="Times New Roman"/>
          <w:sz w:val="22"/>
          <w:szCs w:val="22"/>
        </w:rPr>
        <w:t>ustawy</w:t>
      </w:r>
      <w:r w:rsidR="0029052A" w:rsidRPr="005543F9">
        <w:rPr>
          <w:rFonts w:ascii="Lato" w:hAnsi="Lato" w:cs="Times New Roman"/>
          <w:sz w:val="22"/>
          <w:szCs w:val="22"/>
        </w:rPr>
        <w:t>.</w:t>
      </w:r>
    </w:p>
    <w:p w14:paraId="3B301AA9" w14:textId="77777777" w:rsidR="00E64B72" w:rsidRPr="005543F9" w:rsidRDefault="00E64B72" w:rsidP="007906F2">
      <w:pPr>
        <w:pStyle w:val="Akapitzlist"/>
        <w:numPr>
          <w:ilvl w:val="1"/>
          <w:numId w:val="37"/>
        </w:numPr>
        <w:spacing w:before="120" w:line="300" w:lineRule="exact"/>
        <w:ind w:left="0" w:right="50" w:firstLine="0"/>
        <w:jc w:val="both"/>
        <w:rPr>
          <w:rFonts w:ascii="Lato" w:hAnsi="Lato" w:cs="Times New Roman"/>
          <w:b/>
          <w:bCs/>
          <w:sz w:val="22"/>
          <w:szCs w:val="22"/>
        </w:rPr>
      </w:pPr>
      <w:r w:rsidRPr="005543F9">
        <w:rPr>
          <w:rFonts w:ascii="Lato" w:hAnsi="Lato" w:cs="Times New Roman"/>
          <w:b/>
          <w:bCs/>
          <w:sz w:val="22"/>
          <w:szCs w:val="22"/>
        </w:rPr>
        <w:t>Warunki zmiany umowy.</w:t>
      </w:r>
    </w:p>
    <w:p w14:paraId="3F7B8B01" w14:textId="77777777" w:rsidR="00D26602" w:rsidRPr="005543F9" w:rsidRDefault="00D26602" w:rsidP="00D26602">
      <w:pPr>
        <w:pStyle w:val="Akapitzlist"/>
        <w:spacing w:before="120" w:line="300" w:lineRule="exact"/>
        <w:ind w:left="0" w:right="50"/>
        <w:jc w:val="both"/>
        <w:rPr>
          <w:rFonts w:ascii="Lato" w:hAnsi="Lato" w:cs="Times New Roman"/>
          <w:sz w:val="22"/>
          <w:szCs w:val="22"/>
        </w:rPr>
      </w:pPr>
      <w:r w:rsidRPr="005543F9">
        <w:rPr>
          <w:rFonts w:ascii="Lato" w:hAnsi="Lato" w:cs="Times New Roman"/>
          <w:b/>
          <w:bCs/>
          <w:sz w:val="22"/>
          <w:szCs w:val="22"/>
        </w:rPr>
        <w:t xml:space="preserve">22.6.1 </w:t>
      </w:r>
      <w:r w:rsidR="00E64B72" w:rsidRPr="005543F9">
        <w:rPr>
          <w:rFonts w:ascii="Lato" w:hAnsi="Lato" w:cs="Times New Roman"/>
          <w:sz w:val="22"/>
          <w:szCs w:val="22"/>
        </w:rPr>
        <w:t xml:space="preserve">Zakazuje się zmian postanowień zawartej umowy w stosunku do treści oferty, na podstawie której dokonano wyboru </w:t>
      </w:r>
      <w:r w:rsidR="00281BA2" w:rsidRPr="005543F9">
        <w:rPr>
          <w:rFonts w:ascii="Lato" w:hAnsi="Lato" w:cs="Times New Roman"/>
          <w:sz w:val="22"/>
          <w:szCs w:val="22"/>
        </w:rPr>
        <w:t>w</w:t>
      </w:r>
      <w:r w:rsidR="00EA3083" w:rsidRPr="005543F9">
        <w:rPr>
          <w:rFonts w:ascii="Lato" w:hAnsi="Lato" w:cs="Times New Roman"/>
          <w:sz w:val="22"/>
          <w:szCs w:val="22"/>
        </w:rPr>
        <w:t>ykonawcy</w:t>
      </w:r>
      <w:r w:rsidRPr="005543F9">
        <w:rPr>
          <w:rFonts w:ascii="Lato" w:hAnsi="Lato" w:cs="Times New Roman"/>
          <w:sz w:val="22"/>
          <w:szCs w:val="22"/>
        </w:rPr>
        <w:t xml:space="preserve">, z wyjątkiem przewidzianych przez Zamawiającego okoliczności, tj.: </w:t>
      </w:r>
    </w:p>
    <w:p w14:paraId="01907564" w14:textId="77777777" w:rsidR="00A05A96" w:rsidRPr="005543F9" w:rsidRDefault="00A05A96" w:rsidP="00EA3083">
      <w:pPr>
        <w:pStyle w:val="Akapitzlist"/>
        <w:spacing w:before="120" w:line="300" w:lineRule="exact"/>
        <w:ind w:left="567" w:right="50" w:hanging="283"/>
        <w:jc w:val="both"/>
        <w:rPr>
          <w:rFonts w:ascii="Lato" w:hAnsi="Lato" w:cs="Times New Roman"/>
          <w:sz w:val="22"/>
          <w:szCs w:val="22"/>
        </w:rPr>
      </w:pPr>
      <w:r w:rsidRPr="005543F9">
        <w:rPr>
          <w:rFonts w:ascii="Lato" w:hAnsi="Lato" w:cs="Times New Roman"/>
          <w:sz w:val="22"/>
          <w:szCs w:val="22"/>
        </w:rPr>
        <w:t xml:space="preserve">- możliwości zmiany zawartej umowy w stosunku do treści oferty w zakresie uregulowanym w art. 454 – 455 </w:t>
      </w:r>
      <w:proofErr w:type="spellStart"/>
      <w:r w:rsidRPr="005543F9">
        <w:rPr>
          <w:rFonts w:ascii="Lato" w:hAnsi="Lato" w:cs="Times New Roman"/>
          <w:sz w:val="22"/>
          <w:szCs w:val="22"/>
        </w:rPr>
        <w:t>Pzp</w:t>
      </w:r>
      <w:proofErr w:type="spellEnd"/>
      <w:r w:rsidRPr="005543F9">
        <w:rPr>
          <w:rFonts w:ascii="Lato" w:hAnsi="Lato" w:cs="Times New Roman"/>
          <w:sz w:val="22"/>
          <w:szCs w:val="22"/>
        </w:rPr>
        <w:t>.;</w:t>
      </w:r>
    </w:p>
    <w:p w14:paraId="3BF5A107" w14:textId="1224F5EE" w:rsidR="00C212A8" w:rsidRPr="005543F9" w:rsidRDefault="00A05A96" w:rsidP="0008731D">
      <w:pPr>
        <w:pStyle w:val="Akapitzlist"/>
        <w:spacing w:before="120" w:line="300" w:lineRule="exact"/>
        <w:ind w:left="567" w:right="50" w:hanging="283"/>
        <w:jc w:val="both"/>
        <w:rPr>
          <w:rFonts w:ascii="Lato" w:eastAsia="Times New Roman" w:hAnsi="Lato" w:cs="Times New Roman"/>
          <w:spacing w:val="4"/>
          <w:kern w:val="0"/>
          <w:sz w:val="22"/>
          <w:szCs w:val="22"/>
        </w:rPr>
      </w:pPr>
      <w:r w:rsidRPr="005543F9">
        <w:rPr>
          <w:rFonts w:ascii="Lato" w:hAnsi="Lato" w:cs="Times New Roman"/>
          <w:sz w:val="22"/>
          <w:szCs w:val="22"/>
        </w:rPr>
        <w:t xml:space="preserve">- okoliczności wskazanych w załączniku do SWZ – Projektowanych postanowieniach umowy. </w:t>
      </w:r>
    </w:p>
    <w:p w14:paraId="592F588E" w14:textId="77777777" w:rsidR="00F02BFD" w:rsidRPr="005543F9" w:rsidRDefault="00F02BFD" w:rsidP="0041442F">
      <w:pPr>
        <w:pStyle w:val="Standard"/>
        <w:tabs>
          <w:tab w:val="left" w:pos="-567"/>
        </w:tabs>
        <w:spacing w:line="300" w:lineRule="exact"/>
        <w:ind w:left="1080"/>
        <w:jc w:val="both"/>
        <w:rPr>
          <w:rFonts w:ascii="Lato" w:hAnsi="Lato" w:cs="Times New Roman"/>
          <w:sz w:val="22"/>
          <w:szCs w:val="22"/>
        </w:rPr>
      </w:pPr>
    </w:p>
    <w:p w14:paraId="08651B01" w14:textId="1AA49EDC" w:rsidR="00E64B72" w:rsidRPr="005543F9" w:rsidRDefault="0074757D" w:rsidP="007906F2">
      <w:pPr>
        <w:pStyle w:val="Standard"/>
        <w:numPr>
          <w:ilvl w:val="0"/>
          <w:numId w:val="37"/>
        </w:numPr>
        <w:tabs>
          <w:tab w:val="left" w:pos="-567"/>
        </w:tabs>
        <w:spacing w:line="300" w:lineRule="exact"/>
        <w:ind w:firstLine="131"/>
        <w:jc w:val="both"/>
        <w:rPr>
          <w:rFonts w:ascii="Lato" w:hAnsi="Lato" w:cs="Times New Roman"/>
          <w:b/>
          <w:sz w:val="22"/>
          <w:szCs w:val="22"/>
          <w:highlight w:val="lightGray"/>
          <w:u w:val="single"/>
        </w:rPr>
      </w:pPr>
      <w:r w:rsidRPr="005543F9">
        <w:rPr>
          <w:rFonts w:ascii="Lato" w:hAnsi="Lato" w:cs="Times New Roman"/>
          <w:b/>
          <w:sz w:val="22"/>
          <w:szCs w:val="22"/>
          <w:highlight w:val="lightGray"/>
          <w:u w:val="single"/>
        </w:rPr>
        <w:t>Pouczenie o środkach ochrony prawnej</w:t>
      </w:r>
    </w:p>
    <w:p w14:paraId="542A8200" w14:textId="22B1D559" w:rsidR="00754049" w:rsidRPr="005543F9" w:rsidRDefault="00025284" w:rsidP="007906F2">
      <w:pPr>
        <w:pStyle w:val="Akapitzlist"/>
        <w:numPr>
          <w:ilvl w:val="1"/>
          <w:numId w:val="37"/>
        </w:numPr>
        <w:spacing w:before="120" w:line="276" w:lineRule="auto"/>
        <w:ind w:left="0" w:right="50" w:firstLine="0"/>
        <w:jc w:val="both"/>
        <w:rPr>
          <w:rFonts w:ascii="Lato" w:eastAsia="Trebuchet MS" w:hAnsi="Lato" w:cs="Times New Roman"/>
          <w:color w:val="000000"/>
          <w:kern w:val="0"/>
          <w:sz w:val="22"/>
          <w:szCs w:val="22"/>
        </w:rPr>
      </w:pPr>
      <w:r w:rsidRPr="005543F9">
        <w:rPr>
          <w:rFonts w:ascii="Lato" w:eastAsia="Trebuchet MS" w:hAnsi="Lato" w:cs="Times New Roman"/>
          <w:color w:val="000000"/>
          <w:kern w:val="0"/>
          <w:sz w:val="22"/>
          <w:szCs w:val="22"/>
        </w:rPr>
        <w:t>Środki ochrony prawnej przysługują wykonawcy, jeżeli ma lub miał interes w uzyskaniu zamówienia oraz poniósł lub może ponieść szkodę w wyniku naruszenia przez Zamawiającego przepisów Ustawy</w:t>
      </w:r>
      <w:r w:rsidR="00754049" w:rsidRPr="005543F9">
        <w:rPr>
          <w:rFonts w:ascii="Lato" w:eastAsia="Trebuchet MS" w:hAnsi="Lato" w:cs="Times New Roman"/>
          <w:color w:val="000000"/>
          <w:kern w:val="0"/>
          <w:sz w:val="22"/>
          <w:szCs w:val="22"/>
        </w:rPr>
        <w:t>.</w:t>
      </w:r>
    </w:p>
    <w:p w14:paraId="3614AC29" w14:textId="519411E4" w:rsidR="00025284" w:rsidRPr="005543F9" w:rsidRDefault="00025284" w:rsidP="007906F2">
      <w:pPr>
        <w:pStyle w:val="Akapitzlist"/>
        <w:numPr>
          <w:ilvl w:val="1"/>
          <w:numId w:val="37"/>
        </w:numPr>
        <w:spacing w:before="120" w:line="276" w:lineRule="auto"/>
        <w:ind w:left="0" w:right="50" w:firstLine="0"/>
        <w:jc w:val="both"/>
        <w:rPr>
          <w:rFonts w:ascii="Lato" w:eastAsia="Trebuchet MS" w:hAnsi="Lato" w:cs="Times New Roman"/>
          <w:color w:val="000000"/>
          <w:kern w:val="0"/>
          <w:sz w:val="22"/>
          <w:szCs w:val="22"/>
        </w:rPr>
      </w:pPr>
      <w:r w:rsidRPr="005543F9">
        <w:rPr>
          <w:rFonts w:ascii="Lato" w:eastAsia="Trebuchet MS" w:hAnsi="Lato" w:cs="Times New Roman"/>
          <w:color w:val="000000"/>
          <w:kern w:val="0"/>
          <w:sz w:val="22"/>
          <w:szCs w:val="22"/>
        </w:rPr>
        <w:t xml:space="preserve">Odwołanie przysługuje na: </w:t>
      </w:r>
    </w:p>
    <w:p w14:paraId="521D76FD" w14:textId="4E264A0E" w:rsidR="00025284" w:rsidRPr="005543F9" w:rsidRDefault="00743F05" w:rsidP="00754049">
      <w:pPr>
        <w:spacing w:before="120" w:line="276" w:lineRule="auto"/>
        <w:ind w:right="50"/>
        <w:jc w:val="both"/>
        <w:rPr>
          <w:rFonts w:ascii="Lato" w:eastAsia="Trebuchet MS" w:hAnsi="Lato" w:cs="Times New Roman"/>
          <w:color w:val="000000"/>
          <w:kern w:val="0"/>
          <w:sz w:val="22"/>
          <w:szCs w:val="22"/>
        </w:rPr>
      </w:pPr>
      <w:r w:rsidRPr="005543F9">
        <w:rPr>
          <w:rFonts w:ascii="Lato" w:eastAsia="Trebuchet MS" w:hAnsi="Lato" w:cs="Times New Roman"/>
          <w:color w:val="000000"/>
          <w:kern w:val="0"/>
          <w:sz w:val="22"/>
          <w:szCs w:val="22"/>
        </w:rPr>
        <w:t xml:space="preserve">- </w:t>
      </w:r>
      <w:r w:rsidR="00025284" w:rsidRPr="005543F9">
        <w:rPr>
          <w:rFonts w:ascii="Lato" w:eastAsia="Trebuchet MS" w:hAnsi="Lato" w:cs="Times New Roman"/>
          <w:color w:val="000000"/>
          <w:kern w:val="0"/>
          <w:sz w:val="22"/>
          <w:szCs w:val="22"/>
        </w:rPr>
        <w:t>niezgodną</w:t>
      </w:r>
      <w:r w:rsidR="00025284" w:rsidRPr="005543F9">
        <w:rPr>
          <w:rFonts w:ascii="Lato" w:eastAsia="Arial" w:hAnsi="Lato" w:cs="Times New Roman"/>
          <w:color w:val="000000"/>
          <w:kern w:val="0"/>
          <w:sz w:val="22"/>
          <w:szCs w:val="22"/>
        </w:rPr>
        <w:t xml:space="preserve"> </w:t>
      </w:r>
      <w:r w:rsidR="00025284" w:rsidRPr="005543F9">
        <w:rPr>
          <w:rFonts w:ascii="Lato" w:eastAsia="Trebuchet MS" w:hAnsi="Lato" w:cs="Times New Roman"/>
          <w:color w:val="000000"/>
          <w:kern w:val="0"/>
          <w:sz w:val="22"/>
          <w:szCs w:val="22"/>
        </w:rPr>
        <w:t>z przepisami ustawy czynność Zamawiającego podjętą w postępowaniu</w:t>
      </w:r>
      <w:r w:rsidR="00D77B10" w:rsidRPr="005543F9">
        <w:rPr>
          <w:rFonts w:ascii="Lato" w:eastAsia="Trebuchet MS" w:hAnsi="Lato" w:cs="Times New Roman"/>
          <w:color w:val="000000"/>
          <w:kern w:val="0"/>
          <w:sz w:val="22"/>
          <w:szCs w:val="22"/>
        </w:rPr>
        <w:t xml:space="preserve"> </w:t>
      </w:r>
      <w:r w:rsidR="00025284" w:rsidRPr="005543F9">
        <w:rPr>
          <w:rFonts w:ascii="Lato" w:eastAsia="Trebuchet MS" w:hAnsi="Lato" w:cs="Times New Roman"/>
          <w:color w:val="000000"/>
          <w:kern w:val="0"/>
          <w:sz w:val="22"/>
          <w:szCs w:val="22"/>
        </w:rPr>
        <w:t>o udzielenie zamówienia, w tym na projektowane postanowienie umowy;</w:t>
      </w:r>
    </w:p>
    <w:p w14:paraId="4F6A966F" w14:textId="5BD0FAA6" w:rsidR="00025284" w:rsidRPr="005543F9" w:rsidRDefault="00743F05" w:rsidP="00743F05">
      <w:pPr>
        <w:spacing w:before="120" w:line="276" w:lineRule="auto"/>
        <w:ind w:right="50"/>
        <w:jc w:val="both"/>
        <w:rPr>
          <w:rFonts w:ascii="Lato" w:eastAsia="Trebuchet MS" w:hAnsi="Lato" w:cs="Times New Roman"/>
          <w:color w:val="000000"/>
          <w:kern w:val="0"/>
          <w:sz w:val="22"/>
          <w:szCs w:val="22"/>
        </w:rPr>
      </w:pPr>
      <w:r w:rsidRPr="005543F9">
        <w:rPr>
          <w:rFonts w:ascii="Lato" w:eastAsia="Trebuchet MS" w:hAnsi="Lato" w:cs="Times New Roman"/>
          <w:color w:val="000000"/>
          <w:kern w:val="0"/>
          <w:sz w:val="22"/>
          <w:szCs w:val="22"/>
        </w:rPr>
        <w:t xml:space="preserve">- </w:t>
      </w:r>
      <w:r w:rsidR="00025284" w:rsidRPr="005543F9">
        <w:rPr>
          <w:rFonts w:ascii="Lato" w:eastAsia="Trebuchet MS" w:hAnsi="Lato" w:cs="Times New Roman"/>
          <w:color w:val="000000"/>
          <w:kern w:val="0"/>
          <w:sz w:val="22"/>
          <w:szCs w:val="22"/>
        </w:rPr>
        <w:t>zaniechanie czynności w postepowaniu o udzielenie zamówienia</w:t>
      </w:r>
      <w:r w:rsidR="00AD686D" w:rsidRPr="005543F9">
        <w:rPr>
          <w:rFonts w:ascii="Lato" w:eastAsia="Trebuchet MS" w:hAnsi="Lato" w:cs="Times New Roman"/>
          <w:color w:val="000000"/>
          <w:kern w:val="0"/>
          <w:sz w:val="22"/>
          <w:szCs w:val="22"/>
        </w:rPr>
        <w:t>,</w:t>
      </w:r>
      <w:r w:rsidR="00025284" w:rsidRPr="005543F9">
        <w:rPr>
          <w:rFonts w:ascii="Lato" w:eastAsia="Trebuchet MS" w:hAnsi="Lato" w:cs="Times New Roman"/>
          <w:color w:val="000000"/>
          <w:kern w:val="0"/>
          <w:sz w:val="22"/>
          <w:szCs w:val="22"/>
        </w:rPr>
        <w:t xml:space="preserve"> do której Zamawiający był obowiązany</w:t>
      </w:r>
      <w:r w:rsidR="00025284" w:rsidRPr="005543F9">
        <w:rPr>
          <w:rFonts w:ascii="Arial" w:eastAsia="Arial" w:hAnsi="Arial" w:cs="Arial"/>
          <w:color w:val="000000"/>
          <w:kern w:val="0"/>
          <w:sz w:val="22"/>
          <w:szCs w:val="22"/>
        </w:rPr>
        <w:t>̨</w:t>
      </w:r>
      <w:r w:rsidR="00025284" w:rsidRPr="005543F9">
        <w:rPr>
          <w:rFonts w:ascii="Lato" w:eastAsia="Trebuchet MS" w:hAnsi="Lato" w:cs="Times New Roman"/>
          <w:color w:val="000000"/>
          <w:kern w:val="0"/>
          <w:sz w:val="22"/>
          <w:szCs w:val="22"/>
        </w:rPr>
        <w:t xml:space="preserve"> na podstawie ustawy</w:t>
      </w:r>
      <w:r w:rsidR="00FB42FE" w:rsidRPr="005543F9">
        <w:rPr>
          <w:rFonts w:ascii="Lato" w:eastAsia="Trebuchet MS" w:hAnsi="Lato" w:cs="Times New Roman"/>
          <w:color w:val="000000"/>
          <w:kern w:val="0"/>
          <w:sz w:val="22"/>
          <w:szCs w:val="22"/>
        </w:rPr>
        <w:t>.</w:t>
      </w:r>
    </w:p>
    <w:p w14:paraId="471A07F3" w14:textId="7E0C47A7" w:rsidR="00025284" w:rsidRPr="005543F9" w:rsidRDefault="00FB42FE" w:rsidP="007906F2">
      <w:pPr>
        <w:pStyle w:val="Akapitzlist"/>
        <w:numPr>
          <w:ilvl w:val="1"/>
          <w:numId w:val="37"/>
        </w:numPr>
        <w:spacing w:before="120" w:line="300" w:lineRule="exact"/>
        <w:ind w:left="0" w:right="50" w:firstLine="0"/>
        <w:jc w:val="both"/>
        <w:rPr>
          <w:rFonts w:ascii="Lato" w:eastAsia="Trebuchet MS" w:hAnsi="Lato" w:cs="Times New Roman"/>
          <w:color w:val="000000"/>
          <w:kern w:val="0"/>
          <w:sz w:val="22"/>
          <w:szCs w:val="22"/>
        </w:rPr>
      </w:pPr>
      <w:r w:rsidRPr="005543F9">
        <w:rPr>
          <w:rFonts w:ascii="Lato" w:eastAsia="Trebuchet MS" w:hAnsi="Lato" w:cs="Times New Roman"/>
          <w:color w:val="000000"/>
          <w:kern w:val="0"/>
          <w:sz w:val="22"/>
          <w:szCs w:val="22"/>
        </w:rPr>
        <w:t>Odwołanie wnosi się</w:t>
      </w:r>
      <w:r w:rsidRPr="005543F9">
        <w:rPr>
          <w:rFonts w:ascii="Lato" w:eastAsia="Arial" w:hAnsi="Lato" w:cs="Times New Roman"/>
          <w:color w:val="000000"/>
          <w:kern w:val="0"/>
          <w:sz w:val="22"/>
          <w:szCs w:val="22"/>
        </w:rPr>
        <w:t xml:space="preserve"> </w:t>
      </w:r>
      <w:r w:rsidRPr="005543F9">
        <w:rPr>
          <w:rFonts w:ascii="Lato" w:eastAsia="Trebuchet MS" w:hAnsi="Lato" w:cs="Times New Roman"/>
          <w:color w:val="000000"/>
          <w:kern w:val="0"/>
          <w:sz w:val="22"/>
          <w:szCs w:val="22"/>
        </w:rPr>
        <w:t>do Prezesa Krajowej Izby Odwoławczej w formie pisemnej albo w</w:t>
      </w:r>
      <w:r w:rsidR="00BC546B" w:rsidRPr="005543F9">
        <w:rPr>
          <w:rFonts w:ascii="Lato" w:eastAsia="Trebuchet MS" w:hAnsi="Lato" w:cs="Times New Roman"/>
          <w:color w:val="000000"/>
          <w:kern w:val="0"/>
          <w:sz w:val="22"/>
          <w:szCs w:val="22"/>
        </w:rPr>
        <w:t> </w:t>
      </w:r>
      <w:r w:rsidRPr="005543F9">
        <w:rPr>
          <w:rFonts w:ascii="Lato" w:eastAsia="Trebuchet MS" w:hAnsi="Lato" w:cs="Times New Roman"/>
          <w:color w:val="000000"/>
          <w:kern w:val="0"/>
          <w:sz w:val="22"/>
          <w:szCs w:val="22"/>
        </w:rPr>
        <w:t>formie elektronicznej albo w postaci elektronicznej opatrzone podpisem zaufanym.</w:t>
      </w:r>
    </w:p>
    <w:p w14:paraId="4CAFD722" w14:textId="5A60BEC3" w:rsidR="00FB42FE" w:rsidRPr="005543F9" w:rsidRDefault="00FB42FE" w:rsidP="007906F2">
      <w:pPr>
        <w:pStyle w:val="Akapitzlist"/>
        <w:numPr>
          <w:ilvl w:val="1"/>
          <w:numId w:val="37"/>
        </w:numPr>
        <w:spacing w:before="120" w:line="276" w:lineRule="auto"/>
        <w:ind w:left="0" w:right="51" w:firstLine="0"/>
        <w:contextualSpacing w:val="0"/>
        <w:jc w:val="both"/>
        <w:rPr>
          <w:rFonts w:ascii="Lato" w:eastAsia="Trebuchet MS" w:hAnsi="Lato" w:cs="Times New Roman"/>
          <w:color w:val="000000"/>
          <w:kern w:val="0"/>
          <w:sz w:val="22"/>
          <w:szCs w:val="22"/>
        </w:rPr>
      </w:pPr>
      <w:r w:rsidRPr="005543F9">
        <w:rPr>
          <w:rFonts w:ascii="Lato" w:eastAsia="Trebuchet MS" w:hAnsi="Lato" w:cs="Times New Roman"/>
          <w:color w:val="000000"/>
          <w:kern w:val="0"/>
          <w:sz w:val="22"/>
          <w:szCs w:val="22"/>
        </w:rPr>
        <w:t xml:space="preserve">Na orzeczenie Krajowej Izby Odwoławczej oraz postanowienie Prezesa Krajowej Izby Odwoławczej, o którym mowa w art. 519 ust. 1 </w:t>
      </w:r>
      <w:r w:rsidR="00AD686D" w:rsidRPr="005543F9">
        <w:rPr>
          <w:rFonts w:ascii="Lato" w:eastAsia="Trebuchet MS" w:hAnsi="Lato" w:cs="Times New Roman"/>
          <w:color w:val="000000"/>
          <w:kern w:val="0"/>
          <w:sz w:val="22"/>
          <w:szCs w:val="22"/>
        </w:rPr>
        <w:t>ustawy</w:t>
      </w:r>
      <w:r w:rsidRPr="005543F9">
        <w:rPr>
          <w:rFonts w:ascii="Lato" w:eastAsia="Trebuchet MS" w:hAnsi="Lato" w:cs="Times New Roman"/>
          <w:color w:val="000000"/>
          <w:kern w:val="0"/>
          <w:sz w:val="22"/>
          <w:szCs w:val="22"/>
        </w:rPr>
        <w:t>, stronom oraz uczestnikom postepowani</w:t>
      </w:r>
      <w:r w:rsidR="00B539D6" w:rsidRPr="005543F9">
        <w:rPr>
          <w:rFonts w:ascii="Lato" w:eastAsia="Arial" w:hAnsi="Lato" w:cs="Times New Roman"/>
          <w:color w:val="000000"/>
          <w:kern w:val="0"/>
          <w:sz w:val="22"/>
          <w:szCs w:val="22"/>
        </w:rPr>
        <w:t xml:space="preserve">a </w:t>
      </w:r>
      <w:r w:rsidRPr="005543F9">
        <w:rPr>
          <w:rFonts w:ascii="Lato" w:eastAsia="Trebuchet MS" w:hAnsi="Lato" w:cs="Times New Roman"/>
          <w:color w:val="000000"/>
          <w:kern w:val="0"/>
          <w:sz w:val="22"/>
          <w:szCs w:val="22"/>
        </w:rPr>
        <w:t>odwoławczego przysługuje skarga do s</w:t>
      </w:r>
      <w:r w:rsidR="00B539D6" w:rsidRPr="005543F9">
        <w:rPr>
          <w:rFonts w:ascii="Lato" w:eastAsia="Trebuchet MS" w:hAnsi="Lato" w:cs="Times New Roman"/>
          <w:color w:val="000000"/>
          <w:kern w:val="0"/>
          <w:sz w:val="22"/>
          <w:szCs w:val="22"/>
        </w:rPr>
        <w:t>ą</w:t>
      </w:r>
      <w:r w:rsidRPr="005543F9">
        <w:rPr>
          <w:rFonts w:ascii="Lato" w:eastAsia="Trebuchet MS" w:hAnsi="Lato" w:cs="Times New Roman"/>
          <w:color w:val="000000"/>
          <w:kern w:val="0"/>
          <w:sz w:val="22"/>
          <w:szCs w:val="22"/>
        </w:rPr>
        <w:t>du. Skargę wnosi się do S</w:t>
      </w:r>
      <w:r w:rsidR="00B539D6" w:rsidRPr="005543F9">
        <w:rPr>
          <w:rFonts w:ascii="Lato" w:eastAsia="Trebuchet MS" w:hAnsi="Lato" w:cs="Times New Roman"/>
          <w:color w:val="000000"/>
          <w:kern w:val="0"/>
          <w:sz w:val="22"/>
          <w:szCs w:val="22"/>
        </w:rPr>
        <w:t>ą</w:t>
      </w:r>
      <w:r w:rsidRPr="005543F9">
        <w:rPr>
          <w:rFonts w:ascii="Lato" w:eastAsia="Trebuchet MS" w:hAnsi="Lato" w:cs="Times New Roman"/>
          <w:color w:val="000000"/>
          <w:kern w:val="0"/>
          <w:sz w:val="22"/>
          <w:szCs w:val="22"/>
        </w:rPr>
        <w:t>d</w:t>
      </w:r>
      <w:r w:rsidR="00B539D6" w:rsidRPr="005543F9">
        <w:rPr>
          <w:rFonts w:ascii="Lato" w:eastAsia="Trebuchet MS" w:hAnsi="Lato" w:cs="Times New Roman"/>
          <w:color w:val="000000"/>
          <w:kern w:val="0"/>
          <w:sz w:val="22"/>
          <w:szCs w:val="22"/>
        </w:rPr>
        <w:t>u</w:t>
      </w:r>
      <w:r w:rsidRPr="005543F9">
        <w:rPr>
          <w:rFonts w:ascii="Lato" w:eastAsia="Trebuchet MS" w:hAnsi="Lato" w:cs="Times New Roman"/>
          <w:color w:val="000000"/>
          <w:kern w:val="0"/>
          <w:sz w:val="22"/>
          <w:szCs w:val="22"/>
        </w:rPr>
        <w:t xml:space="preserve"> Okręgowego w Warszawie za pośrednictwem Prezesa Krajowej Izby Odwoławczej.</w:t>
      </w:r>
    </w:p>
    <w:p w14:paraId="0C9793BC" w14:textId="19566D1F" w:rsidR="00FB42FE" w:rsidRPr="005543F9" w:rsidRDefault="00FB42FE" w:rsidP="007906F2">
      <w:pPr>
        <w:pStyle w:val="Akapitzlist"/>
        <w:numPr>
          <w:ilvl w:val="1"/>
          <w:numId w:val="37"/>
        </w:numPr>
        <w:spacing w:before="120" w:line="300" w:lineRule="exact"/>
        <w:ind w:left="0" w:right="50" w:firstLine="0"/>
        <w:jc w:val="both"/>
        <w:rPr>
          <w:rFonts w:ascii="Lato" w:eastAsia="Trebuchet MS" w:hAnsi="Lato" w:cs="Times New Roman"/>
          <w:color w:val="000000"/>
          <w:kern w:val="0"/>
          <w:sz w:val="22"/>
          <w:szCs w:val="22"/>
        </w:rPr>
      </w:pPr>
      <w:r w:rsidRPr="005543F9">
        <w:rPr>
          <w:rFonts w:ascii="Lato" w:eastAsia="Trebuchet MS" w:hAnsi="Lato" w:cs="Times New Roman"/>
          <w:color w:val="000000"/>
          <w:kern w:val="0"/>
          <w:sz w:val="22"/>
          <w:szCs w:val="22"/>
        </w:rPr>
        <w:t xml:space="preserve">Szczegółowe informacje dotyczące środków ochrony prawnej określone są w Dziale IX </w:t>
      </w:r>
      <w:r w:rsidR="00E87ECC" w:rsidRPr="005543F9">
        <w:rPr>
          <w:rFonts w:ascii="Lato" w:eastAsia="Trebuchet MS" w:hAnsi="Lato" w:cs="Times New Roman"/>
          <w:color w:val="000000"/>
          <w:kern w:val="0"/>
          <w:sz w:val="22"/>
          <w:szCs w:val="22"/>
        </w:rPr>
        <w:t xml:space="preserve">ustawy - </w:t>
      </w:r>
      <w:r w:rsidRPr="005543F9">
        <w:rPr>
          <w:rFonts w:ascii="Lato" w:eastAsia="Trebuchet MS" w:hAnsi="Lato" w:cs="Times New Roman"/>
          <w:color w:val="000000"/>
          <w:kern w:val="0"/>
          <w:sz w:val="22"/>
          <w:szCs w:val="22"/>
        </w:rPr>
        <w:t>„Środki ochrony prawnej”.</w:t>
      </w:r>
    </w:p>
    <w:p w14:paraId="1B7958F5" w14:textId="77777777" w:rsidR="00981101" w:rsidRPr="005543F9" w:rsidRDefault="00981101" w:rsidP="0041442F">
      <w:pPr>
        <w:pStyle w:val="Akapitzlist"/>
        <w:spacing w:line="300" w:lineRule="exact"/>
        <w:ind w:left="0" w:right="50"/>
        <w:jc w:val="both"/>
        <w:rPr>
          <w:rFonts w:ascii="Lato" w:eastAsia="Trebuchet MS" w:hAnsi="Lato" w:cs="Times New Roman"/>
          <w:color w:val="000000"/>
          <w:kern w:val="0"/>
          <w:sz w:val="22"/>
          <w:szCs w:val="22"/>
        </w:rPr>
      </w:pPr>
    </w:p>
    <w:p w14:paraId="2E0B3CE2" w14:textId="7912A9ED" w:rsidR="0074757D" w:rsidRPr="005543F9" w:rsidRDefault="0074757D" w:rsidP="007906F2">
      <w:pPr>
        <w:pStyle w:val="Akapitzlist"/>
        <w:numPr>
          <w:ilvl w:val="0"/>
          <w:numId w:val="37"/>
        </w:numPr>
        <w:spacing w:line="300" w:lineRule="exact"/>
        <w:ind w:right="51" w:firstLine="131"/>
        <w:jc w:val="both"/>
        <w:rPr>
          <w:rFonts w:ascii="Lato" w:hAnsi="Lato" w:cs="Times New Roman"/>
          <w:sz w:val="22"/>
          <w:szCs w:val="22"/>
          <w:highlight w:val="lightGray"/>
        </w:rPr>
      </w:pPr>
      <w:r w:rsidRPr="005543F9">
        <w:rPr>
          <w:rFonts w:ascii="Lato" w:hAnsi="Lato" w:cs="Times New Roman"/>
          <w:b/>
          <w:bCs/>
          <w:sz w:val="22"/>
          <w:szCs w:val="22"/>
          <w:highlight w:val="lightGray"/>
          <w:u w:val="single"/>
        </w:rPr>
        <w:t>Postanowienia końcowe:</w:t>
      </w:r>
    </w:p>
    <w:p w14:paraId="1F5AB2C5" w14:textId="6C787CB2" w:rsidR="0074757D" w:rsidRPr="005543F9" w:rsidRDefault="0074757D" w:rsidP="008871F6">
      <w:pPr>
        <w:pStyle w:val="Akapitzlist"/>
        <w:numPr>
          <w:ilvl w:val="1"/>
          <w:numId w:val="37"/>
        </w:numPr>
        <w:shd w:val="clear" w:color="auto" w:fill="FFFFFF"/>
        <w:spacing w:before="120" w:line="300" w:lineRule="exact"/>
        <w:ind w:left="0" w:firstLine="0"/>
        <w:jc w:val="both"/>
        <w:rPr>
          <w:rFonts w:ascii="Lato" w:hAnsi="Lato" w:cs="Times New Roman"/>
          <w:sz w:val="22"/>
          <w:szCs w:val="22"/>
        </w:rPr>
      </w:pPr>
      <w:r w:rsidRPr="005543F9">
        <w:rPr>
          <w:rFonts w:ascii="Lato" w:hAnsi="Lato" w:cs="Times New Roman"/>
          <w:sz w:val="22"/>
          <w:szCs w:val="22"/>
        </w:rPr>
        <w:t xml:space="preserve"> W sprawach nieuregulowanych w niniejszej Specyfikacji mają zastosowanie przepisy </w:t>
      </w:r>
      <w:r w:rsidR="008871F6" w:rsidRPr="005543F9">
        <w:rPr>
          <w:rFonts w:ascii="Lato" w:hAnsi="Lato" w:cs="Times New Roman"/>
          <w:sz w:val="22"/>
          <w:szCs w:val="22"/>
        </w:rPr>
        <w:t>U</w:t>
      </w:r>
      <w:r w:rsidRPr="005543F9">
        <w:rPr>
          <w:rFonts w:ascii="Lato" w:hAnsi="Lato" w:cs="Times New Roman"/>
          <w:sz w:val="22"/>
          <w:szCs w:val="22"/>
        </w:rPr>
        <w:t>stawy Prawo Zamówień Publicznych i przepisy Kodeksu Cywilnego o</w:t>
      </w:r>
      <w:r w:rsidR="00D77B10" w:rsidRPr="005543F9">
        <w:rPr>
          <w:rFonts w:ascii="Lato" w:hAnsi="Lato" w:cs="Times New Roman"/>
          <w:sz w:val="22"/>
          <w:szCs w:val="22"/>
        </w:rPr>
        <w:t>raz inne właściwe normy prawne.</w:t>
      </w:r>
      <w:r w:rsidRPr="005543F9">
        <w:rPr>
          <w:rFonts w:ascii="Lato" w:hAnsi="Lato" w:cs="Times New Roman"/>
          <w:sz w:val="22"/>
          <w:szCs w:val="22"/>
        </w:rPr>
        <w:t xml:space="preserve"> </w:t>
      </w:r>
    </w:p>
    <w:p w14:paraId="7FC0C4AA" w14:textId="77777777" w:rsidR="007071E2" w:rsidRDefault="007071E2" w:rsidP="00635595">
      <w:pPr>
        <w:pStyle w:val="Standard"/>
        <w:tabs>
          <w:tab w:val="left" w:pos="-567"/>
        </w:tabs>
        <w:spacing w:before="120" w:line="300" w:lineRule="exact"/>
        <w:ind w:left="1080" w:hanging="796"/>
        <w:jc w:val="both"/>
        <w:rPr>
          <w:rFonts w:ascii="Lato" w:hAnsi="Lato" w:cs="Times New Roman"/>
          <w:b/>
          <w:sz w:val="22"/>
          <w:szCs w:val="22"/>
        </w:rPr>
      </w:pPr>
    </w:p>
    <w:p w14:paraId="7588F2B3" w14:textId="5ECD2993" w:rsidR="00A05A96" w:rsidRPr="005543F9" w:rsidRDefault="00A05A96" w:rsidP="00635595">
      <w:pPr>
        <w:pStyle w:val="Standard"/>
        <w:tabs>
          <w:tab w:val="left" w:pos="-567"/>
        </w:tabs>
        <w:spacing w:before="120" w:line="300" w:lineRule="exact"/>
        <w:ind w:left="1080" w:hanging="796"/>
        <w:jc w:val="both"/>
        <w:rPr>
          <w:rFonts w:ascii="Lato" w:hAnsi="Lato" w:cs="Times New Roman"/>
          <w:b/>
          <w:sz w:val="22"/>
          <w:szCs w:val="22"/>
        </w:rPr>
      </w:pPr>
      <w:r w:rsidRPr="005543F9">
        <w:rPr>
          <w:rFonts w:ascii="Lato" w:hAnsi="Lato" w:cs="Times New Roman"/>
          <w:b/>
          <w:sz w:val="22"/>
          <w:szCs w:val="22"/>
        </w:rPr>
        <w:t>Załącznikami do SWZ są:</w:t>
      </w:r>
    </w:p>
    <w:p w14:paraId="21D3C207" w14:textId="77777777" w:rsidR="00A05A96" w:rsidRPr="005543F9" w:rsidRDefault="00A05A96" w:rsidP="00F02BFD">
      <w:pPr>
        <w:pStyle w:val="Standard"/>
        <w:tabs>
          <w:tab w:val="left" w:pos="-567"/>
        </w:tabs>
        <w:spacing w:before="80" w:line="276" w:lineRule="auto"/>
        <w:ind w:left="1080" w:hanging="796"/>
        <w:jc w:val="both"/>
        <w:rPr>
          <w:rFonts w:ascii="Lato" w:hAnsi="Lato" w:cs="Times New Roman"/>
          <w:sz w:val="22"/>
          <w:szCs w:val="22"/>
        </w:rPr>
      </w:pPr>
      <w:r w:rsidRPr="005543F9">
        <w:rPr>
          <w:rFonts w:ascii="Lato" w:hAnsi="Lato" w:cs="Times New Roman"/>
          <w:sz w:val="22"/>
          <w:szCs w:val="22"/>
        </w:rPr>
        <w:lastRenderedPageBreak/>
        <w:t>Załącznik nr 1 – Oświadczenie wykonawcy składane na podstawie art. 125 ust. 1 ustawy,</w:t>
      </w:r>
    </w:p>
    <w:p w14:paraId="53C749E7" w14:textId="77777777" w:rsidR="00A05A96" w:rsidRPr="005543F9" w:rsidRDefault="00A05A96" w:rsidP="00F02BFD">
      <w:pPr>
        <w:pStyle w:val="Standard"/>
        <w:tabs>
          <w:tab w:val="left" w:pos="-567"/>
        </w:tabs>
        <w:spacing w:before="80" w:line="276" w:lineRule="auto"/>
        <w:ind w:left="1080" w:hanging="796"/>
        <w:jc w:val="both"/>
        <w:rPr>
          <w:rFonts w:ascii="Lato" w:hAnsi="Lato" w:cs="Times New Roman"/>
          <w:sz w:val="22"/>
          <w:szCs w:val="22"/>
        </w:rPr>
      </w:pPr>
      <w:r w:rsidRPr="005543F9">
        <w:rPr>
          <w:rFonts w:ascii="Lato" w:hAnsi="Lato" w:cs="Times New Roman"/>
          <w:sz w:val="22"/>
          <w:szCs w:val="22"/>
        </w:rPr>
        <w:t xml:space="preserve">Załącznik nr 2 – Oświadczenie wykonawcy dot. przynależności do grupy kapitałowej, </w:t>
      </w:r>
    </w:p>
    <w:p w14:paraId="1F6B0813" w14:textId="77777777" w:rsidR="00A05A96" w:rsidRPr="005543F9" w:rsidRDefault="00A05A96" w:rsidP="00F02BFD">
      <w:pPr>
        <w:pStyle w:val="Standard"/>
        <w:tabs>
          <w:tab w:val="left" w:pos="-567"/>
        </w:tabs>
        <w:spacing w:before="80" w:line="276" w:lineRule="auto"/>
        <w:ind w:left="1080" w:hanging="796"/>
        <w:jc w:val="both"/>
        <w:rPr>
          <w:rFonts w:ascii="Lato" w:hAnsi="Lato" w:cs="Times New Roman"/>
          <w:sz w:val="22"/>
          <w:szCs w:val="22"/>
        </w:rPr>
      </w:pPr>
      <w:r w:rsidRPr="005543F9">
        <w:rPr>
          <w:rFonts w:ascii="Lato" w:hAnsi="Lato" w:cs="Times New Roman"/>
          <w:sz w:val="22"/>
          <w:szCs w:val="22"/>
        </w:rPr>
        <w:t xml:space="preserve">Załącznik nr 3 – Oświadczenie wykonawcy o aktualności informacji, </w:t>
      </w:r>
    </w:p>
    <w:p w14:paraId="68217C9E" w14:textId="77777777" w:rsidR="00A05A96" w:rsidRPr="005543F9" w:rsidRDefault="00A05A96" w:rsidP="00F02BFD">
      <w:pPr>
        <w:pStyle w:val="Standard"/>
        <w:tabs>
          <w:tab w:val="left" w:pos="-567"/>
        </w:tabs>
        <w:spacing w:before="80" w:line="276" w:lineRule="auto"/>
        <w:ind w:left="1080" w:hanging="796"/>
        <w:jc w:val="both"/>
        <w:rPr>
          <w:rFonts w:ascii="Lato" w:hAnsi="Lato" w:cs="Times New Roman"/>
          <w:sz w:val="22"/>
          <w:szCs w:val="22"/>
        </w:rPr>
      </w:pPr>
      <w:r w:rsidRPr="005543F9">
        <w:rPr>
          <w:rFonts w:ascii="Lato" w:hAnsi="Lato" w:cs="Times New Roman"/>
          <w:sz w:val="22"/>
          <w:szCs w:val="22"/>
        </w:rPr>
        <w:t>Załącznik nr 4 – Zobowiązanie „innego podmiotu”</w:t>
      </w:r>
    </w:p>
    <w:p w14:paraId="67B6B0AF" w14:textId="77777777" w:rsidR="00A05A96" w:rsidRPr="005543F9" w:rsidRDefault="00A05A96" w:rsidP="00F02BFD">
      <w:pPr>
        <w:pStyle w:val="Standard"/>
        <w:tabs>
          <w:tab w:val="left" w:pos="-567"/>
        </w:tabs>
        <w:spacing w:before="80" w:line="276" w:lineRule="auto"/>
        <w:ind w:left="1080" w:hanging="796"/>
        <w:jc w:val="both"/>
        <w:rPr>
          <w:rFonts w:ascii="Lato" w:hAnsi="Lato" w:cs="Times New Roman"/>
          <w:sz w:val="22"/>
          <w:szCs w:val="22"/>
        </w:rPr>
      </w:pPr>
      <w:r w:rsidRPr="005543F9">
        <w:rPr>
          <w:rFonts w:ascii="Lato" w:hAnsi="Lato" w:cs="Times New Roman"/>
          <w:sz w:val="22"/>
          <w:szCs w:val="22"/>
        </w:rPr>
        <w:t>Załącznik nr 4a – Oświadczenie „innego podmiotu”,</w:t>
      </w:r>
    </w:p>
    <w:p w14:paraId="169791C2" w14:textId="64433894" w:rsidR="003E3B46" w:rsidRPr="005543F9" w:rsidRDefault="00A05A96" w:rsidP="003E3B46">
      <w:pPr>
        <w:pStyle w:val="Standard"/>
        <w:tabs>
          <w:tab w:val="left" w:pos="-567"/>
        </w:tabs>
        <w:spacing w:before="80" w:line="276" w:lineRule="auto"/>
        <w:ind w:left="1080" w:hanging="796"/>
        <w:jc w:val="both"/>
        <w:rPr>
          <w:rFonts w:ascii="Lato" w:hAnsi="Lato" w:cs="Times New Roman"/>
          <w:sz w:val="22"/>
          <w:szCs w:val="22"/>
        </w:rPr>
      </w:pPr>
      <w:r w:rsidRPr="005543F9">
        <w:rPr>
          <w:rFonts w:ascii="Lato" w:hAnsi="Lato" w:cs="Times New Roman"/>
          <w:sz w:val="22"/>
          <w:szCs w:val="22"/>
        </w:rPr>
        <w:t>Załącznik nr 5 –</w:t>
      </w:r>
      <w:r w:rsidR="003E3B46" w:rsidRPr="005543F9">
        <w:rPr>
          <w:rFonts w:ascii="Lato" w:hAnsi="Lato" w:cs="Times New Roman"/>
          <w:sz w:val="22"/>
          <w:szCs w:val="22"/>
        </w:rPr>
        <w:t xml:space="preserve"> Projektowane postanowienia umowy,</w:t>
      </w:r>
    </w:p>
    <w:p w14:paraId="7DACD7B1" w14:textId="4F3C7E7C" w:rsidR="003E3B46" w:rsidRPr="005543F9" w:rsidRDefault="003E3B46" w:rsidP="003E3B46">
      <w:pPr>
        <w:pStyle w:val="Standard"/>
        <w:tabs>
          <w:tab w:val="left" w:pos="-567"/>
        </w:tabs>
        <w:spacing w:before="80" w:line="276" w:lineRule="auto"/>
        <w:ind w:left="1080" w:hanging="796"/>
        <w:jc w:val="both"/>
        <w:rPr>
          <w:rFonts w:ascii="Lato" w:hAnsi="Lato" w:cs="Times New Roman"/>
          <w:sz w:val="22"/>
          <w:szCs w:val="22"/>
        </w:rPr>
      </w:pPr>
      <w:r w:rsidRPr="005543F9">
        <w:rPr>
          <w:rFonts w:ascii="Lato" w:hAnsi="Lato" w:cs="Times New Roman"/>
          <w:sz w:val="22"/>
          <w:szCs w:val="22"/>
        </w:rPr>
        <w:t>Załącznik nr 6 - Opis przedmiotu zamówienia,</w:t>
      </w:r>
    </w:p>
    <w:p w14:paraId="0A31E0C2" w14:textId="2340A465" w:rsidR="00E37C3A" w:rsidRPr="008A6E74" w:rsidRDefault="00110F01" w:rsidP="007071E2">
      <w:pPr>
        <w:pStyle w:val="Standard"/>
        <w:tabs>
          <w:tab w:val="left" w:pos="-567"/>
        </w:tabs>
        <w:spacing w:before="80" w:line="276" w:lineRule="auto"/>
        <w:ind w:left="1080" w:hanging="796"/>
        <w:jc w:val="both"/>
        <w:rPr>
          <w:rFonts w:ascii="Lato" w:hAnsi="Lato" w:cs="Times New Roman"/>
          <w:color w:val="000000" w:themeColor="text1"/>
          <w:sz w:val="22"/>
          <w:szCs w:val="22"/>
        </w:rPr>
      </w:pPr>
      <w:r>
        <w:rPr>
          <w:rFonts w:ascii="Lato" w:hAnsi="Lato" w:cs="Times New Roman"/>
          <w:color w:val="000000" w:themeColor="text1"/>
          <w:sz w:val="22"/>
          <w:szCs w:val="22"/>
        </w:rPr>
        <w:t>Załącznik nr 1.1</w:t>
      </w:r>
      <w:r w:rsidR="003E3B46" w:rsidRPr="008A6E74">
        <w:rPr>
          <w:rFonts w:ascii="Lato" w:hAnsi="Lato" w:cs="Times New Roman"/>
          <w:color w:val="000000" w:themeColor="text1"/>
          <w:sz w:val="22"/>
          <w:szCs w:val="22"/>
        </w:rPr>
        <w:t xml:space="preserve"> </w:t>
      </w:r>
      <w:r w:rsidR="007071E2" w:rsidRPr="008A6E74">
        <w:rPr>
          <w:rFonts w:ascii="Lato" w:hAnsi="Lato" w:cs="Times New Roman"/>
          <w:color w:val="000000" w:themeColor="text1"/>
          <w:sz w:val="22"/>
          <w:szCs w:val="22"/>
        </w:rPr>
        <w:t>–</w:t>
      </w:r>
      <w:r w:rsidR="003E3B46" w:rsidRPr="008A6E74">
        <w:rPr>
          <w:rFonts w:ascii="Lato" w:hAnsi="Lato" w:cs="Times New Roman"/>
          <w:color w:val="000000" w:themeColor="text1"/>
          <w:sz w:val="22"/>
          <w:szCs w:val="22"/>
        </w:rPr>
        <w:t xml:space="preserve"> </w:t>
      </w:r>
      <w:r w:rsidR="007071E2" w:rsidRPr="008A6E74">
        <w:rPr>
          <w:rFonts w:ascii="Lato" w:hAnsi="Lato" w:cs="Times New Roman"/>
          <w:color w:val="000000" w:themeColor="text1"/>
          <w:sz w:val="22"/>
          <w:szCs w:val="22"/>
        </w:rPr>
        <w:t xml:space="preserve">Formularz </w:t>
      </w:r>
      <w:r>
        <w:rPr>
          <w:rFonts w:ascii="Lato" w:hAnsi="Lato" w:cs="Times New Roman"/>
          <w:color w:val="000000" w:themeColor="text1"/>
          <w:sz w:val="22"/>
          <w:szCs w:val="22"/>
        </w:rPr>
        <w:t>cenowo - ofertowy</w:t>
      </w:r>
      <w:r w:rsidR="003E3B46" w:rsidRPr="008A6E74">
        <w:rPr>
          <w:rFonts w:ascii="Lato" w:hAnsi="Lato" w:cs="Times New Roman"/>
          <w:color w:val="000000" w:themeColor="text1"/>
          <w:sz w:val="22"/>
          <w:szCs w:val="22"/>
        </w:rPr>
        <w:t>.</w:t>
      </w:r>
      <w:r w:rsidR="00E37C3A" w:rsidRPr="008A6E74">
        <w:rPr>
          <w:rFonts w:ascii="Lato" w:hAnsi="Lato" w:cs="Times New Roman"/>
          <w:color w:val="000000" w:themeColor="text1"/>
          <w:sz w:val="22"/>
          <w:szCs w:val="22"/>
        </w:rPr>
        <w:t xml:space="preserve"> </w:t>
      </w:r>
    </w:p>
    <w:sectPr w:rsidR="00E37C3A" w:rsidRPr="008A6E74" w:rsidSect="00DB7630">
      <w:headerReference w:type="default" r:id="rId10"/>
      <w:footerReference w:type="default" r:id="rId11"/>
      <w:pgSz w:w="11906" w:h="16838"/>
      <w:pgMar w:top="1276" w:right="991" w:bottom="851"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F337BE" w14:textId="77777777" w:rsidR="000F0C29" w:rsidRDefault="000F0C29" w:rsidP="00067D7E">
      <w:r>
        <w:separator/>
      </w:r>
    </w:p>
  </w:endnote>
  <w:endnote w:type="continuationSeparator" w:id="0">
    <w:p w14:paraId="7BFB9A44" w14:textId="77777777" w:rsidR="000F0C29" w:rsidRDefault="000F0C29" w:rsidP="00067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ucida Console">
    <w:panose1 w:val="020B0609040504020204"/>
    <w:charset w:val="EE"/>
    <w:family w:val="modern"/>
    <w:pitch w:val="fixed"/>
    <w:sig w:usb0="8000028F" w:usb1="00001800" w:usb2="00000000" w:usb3="00000000" w:csb0="0000001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Times New Roman'">
    <w:altName w:val="Arial"/>
    <w:charset w:val="00"/>
    <w:family w:val="swiss"/>
    <w:pitch w:val="variable"/>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Lato">
    <w:altName w:val="Arial"/>
    <w:charset w:val="00"/>
    <w:family w:val="swiss"/>
    <w:pitch w:val="variable"/>
  </w:font>
  <w:font w:name="Open Sans">
    <w:charset w:val="00"/>
    <w:family w:val="swiss"/>
    <w:pitch w:val="variable"/>
    <w:sig w:usb0="E00002EF" w:usb1="4000205B" w:usb2="00000028"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261991695"/>
      <w:docPartObj>
        <w:docPartGallery w:val="Page Numbers (Bottom of Page)"/>
        <w:docPartUnique/>
      </w:docPartObj>
    </w:sdtPr>
    <w:sdtEndPr>
      <w:rPr>
        <w:rFonts w:ascii="Times New Roman" w:hAnsi="Times New Roman" w:cs="Times New Roman"/>
        <w:sz w:val="18"/>
        <w:szCs w:val="18"/>
      </w:rPr>
    </w:sdtEndPr>
    <w:sdtContent>
      <w:p w14:paraId="174F6DA0" w14:textId="31305730" w:rsidR="00310177" w:rsidRPr="00555C9F" w:rsidRDefault="00310177">
        <w:pPr>
          <w:pStyle w:val="Stopka"/>
          <w:jc w:val="right"/>
          <w:rPr>
            <w:rFonts w:eastAsiaTheme="majorEastAsia" w:cs="Times New Roman"/>
            <w:sz w:val="18"/>
            <w:szCs w:val="18"/>
          </w:rPr>
        </w:pPr>
        <w:r w:rsidRPr="0075331C">
          <w:rPr>
            <w:rFonts w:ascii="Lato" w:eastAsiaTheme="majorEastAsia" w:hAnsi="Lato" w:cs="Times New Roman"/>
            <w:sz w:val="18"/>
            <w:szCs w:val="18"/>
          </w:rPr>
          <w:t xml:space="preserve">str. </w:t>
        </w:r>
        <w:r w:rsidRPr="0075331C">
          <w:rPr>
            <w:rFonts w:ascii="Lato" w:eastAsiaTheme="minorEastAsia" w:hAnsi="Lato" w:cs="Times New Roman"/>
            <w:sz w:val="18"/>
            <w:szCs w:val="18"/>
          </w:rPr>
          <w:fldChar w:fldCharType="begin"/>
        </w:r>
        <w:r w:rsidRPr="0075331C">
          <w:rPr>
            <w:rFonts w:ascii="Lato" w:hAnsi="Lato" w:cs="Times New Roman"/>
            <w:sz w:val="18"/>
            <w:szCs w:val="18"/>
          </w:rPr>
          <w:instrText>PAGE    \* MERGEFORMAT</w:instrText>
        </w:r>
        <w:r w:rsidRPr="0075331C">
          <w:rPr>
            <w:rFonts w:ascii="Lato" w:eastAsiaTheme="minorEastAsia" w:hAnsi="Lato" w:cs="Times New Roman"/>
            <w:sz w:val="18"/>
            <w:szCs w:val="18"/>
          </w:rPr>
          <w:fldChar w:fldCharType="separate"/>
        </w:r>
        <w:r w:rsidR="008F3053" w:rsidRPr="008F3053">
          <w:rPr>
            <w:rFonts w:ascii="Lato" w:eastAsiaTheme="majorEastAsia" w:hAnsi="Lato" w:cs="Times New Roman"/>
            <w:noProof/>
            <w:sz w:val="18"/>
            <w:szCs w:val="18"/>
          </w:rPr>
          <w:t>23</w:t>
        </w:r>
        <w:r w:rsidRPr="0075331C">
          <w:rPr>
            <w:rFonts w:ascii="Lato" w:eastAsiaTheme="majorEastAsia" w:hAnsi="Lato" w:cs="Times New Roman"/>
            <w:sz w:val="18"/>
            <w:szCs w:val="18"/>
          </w:rPr>
          <w:fldChar w:fldCharType="end"/>
        </w:r>
      </w:p>
    </w:sdtContent>
  </w:sdt>
  <w:p w14:paraId="5D2D603A" w14:textId="77777777" w:rsidR="00310177" w:rsidRDefault="0031017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C9FB0" w14:textId="77777777" w:rsidR="000F0C29" w:rsidRDefault="000F0C29" w:rsidP="00067D7E">
      <w:r>
        <w:separator/>
      </w:r>
    </w:p>
  </w:footnote>
  <w:footnote w:type="continuationSeparator" w:id="0">
    <w:p w14:paraId="31388D40" w14:textId="77777777" w:rsidR="000F0C29" w:rsidRDefault="000F0C29" w:rsidP="00067D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AF85B" w14:textId="23236844" w:rsidR="00310177" w:rsidRPr="00F23D55" w:rsidRDefault="00310177" w:rsidP="00FA71BD">
    <w:pPr>
      <w:pStyle w:val="Nagwek"/>
      <w:tabs>
        <w:tab w:val="left" w:pos="3149"/>
        <w:tab w:val="right" w:pos="9356"/>
      </w:tabs>
      <w:rPr>
        <w:rFonts w:ascii="Lato" w:hAnsi="Lato"/>
        <w:color w:val="FF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9755A"/>
    <w:multiLevelType w:val="hybridMultilevel"/>
    <w:tmpl w:val="81F2C7F2"/>
    <w:lvl w:ilvl="0" w:tplc="8BF48852">
      <w:start w:val="1"/>
      <w:numFmt w:val="lowerLetter"/>
      <w:lvlText w:val="%1)"/>
      <w:lvlJc w:val="left"/>
      <w:pPr>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736EC4"/>
    <w:multiLevelType w:val="multilevel"/>
    <w:tmpl w:val="D8C0F748"/>
    <w:lvl w:ilvl="0">
      <w:start w:val="21"/>
      <w:numFmt w:val="decimal"/>
      <w:lvlText w:val="%1."/>
      <w:lvlJc w:val="left"/>
      <w:pPr>
        <w:ind w:left="480" w:hanging="480"/>
      </w:pPr>
      <w:rPr>
        <w:rFonts w:hint="default"/>
      </w:rPr>
    </w:lvl>
    <w:lvl w:ilvl="1">
      <w:start w:val="1"/>
      <w:numFmt w:val="decimal"/>
      <w:lvlText w:val="%1.%2."/>
      <w:lvlJc w:val="left"/>
      <w:pPr>
        <w:ind w:left="764"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D70CB6"/>
    <w:multiLevelType w:val="multilevel"/>
    <w:tmpl w:val="4288D596"/>
    <w:lvl w:ilvl="0">
      <w:start w:val="21"/>
      <w:numFmt w:val="upperRoman"/>
      <w:lvlText w:val="%1."/>
      <w:lvlJc w:val="right"/>
      <w:pPr>
        <w:ind w:left="1047" w:hanging="480"/>
      </w:pPr>
      <w:rPr>
        <w:rFonts w:hint="default"/>
      </w:rPr>
    </w:lvl>
    <w:lvl w:ilvl="1">
      <w:start w:val="1"/>
      <w:numFmt w:val="decimal"/>
      <w:lvlText w:val="21.%2."/>
      <w:lvlJc w:val="left"/>
      <w:pPr>
        <w:ind w:left="1047" w:hanging="480"/>
      </w:pPr>
      <w:rPr>
        <w:rFonts w:hint="default"/>
        <w:b/>
      </w:rPr>
    </w:lvl>
    <w:lvl w:ilvl="2">
      <w:start w:val="1"/>
      <w:numFmt w:val="decimal"/>
      <w:lvlText w:val="%1.%2.%3."/>
      <w:lvlJc w:val="left"/>
      <w:pPr>
        <w:ind w:left="1287" w:hanging="720"/>
      </w:pPr>
      <w:rPr>
        <w:rFonts w:hint="default"/>
      </w:rPr>
    </w:lvl>
    <w:lvl w:ilvl="3">
      <w:start w:val="1"/>
      <w:numFmt w:val="decimalZero"/>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3" w15:restartNumberingAfterBreak="0">
    <w:nsid w:val="0EE50BD3"/>
    <w:multiLevelType w:val="multilevel"/>
    <w:tmpl w:val="7856162C"/>
    <w:lvl w:ilvl="0">
      <w:start w:val="12"/>
      <w:numFmt w:val="decimal"/>
      <w:lvlText w:val="%1."/>
      <w:lvlJc w:val="left"/>
      <w:pPr>
        <w:ind w:left="660" w:hanging="660"/>
      </w:pPr>
      <w:rPr>
        <w:rFonts w:hint="default"/>
      </w:rPr>
    </w:lvl>
    <w:lvl w:ilvl="1">
      <w:start w:val="9"/>
      <w:numFmt w:val="decimal"/>
      <w:lvlText w:val="%1.%2."/>
      <w:lvlJc w:val="left"/>
      <w:pPr>
        <w:ind w:left="840" w:hanging="66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16363F9E"/>
    <w:multiLevelType w:val="hybridMultilevel"/>
    <w:tmpl w:val="2DC09CC8"/>
    <w:lvl w:ilvl="0" w:tplc="55368064">
      <w:start w:val="1"/>
      <w:numFmt w:val="lowerLetter"/>
      <w:lvlText w:val="%1)"/>
      <w:lvlJc w:val="left"/>
      <w:pPr>
        <w:tabs>
          <w:tab w:val="num" w:pos="2580"/>
        </w:tabs>
        <w:ind w:left="2580" w:hanging="600"/>
      </w:pPr>
      <w:rPr>
        <w:rFonts w:hint="default"/>
      </w:rPr>
    </w:lvl>
    <w:lvl w:ilvl="1" w:tplc="03309674">
      <w:start w:val="1"/>
      <w:numFmt w:val="bullet"/>
      <w:lvlText w:val=""/>
      <w:lvlJc w:val="left"/>
      <w:pPr>
        <w:tabs>
          <w:tab w:val="num" w:pos="1440"/>
        </w:tabs>
        <w:ind w:left="1440" w:hanging="360"/>
      </w:pPr>
      <w:rPr>
        <w:rFonts w:ascii="Symbol" w:hAnsi="Symbol" w:hint="default"/>
      </w:rPr>
    </w:lvl>
    <w:lvl w:ilvl="2" w:tplc="4A78441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6CE2097"/>
    <w:multiLevelType w:val="multilevel"/>
    <w:tmpl w:val="5CCA2656"/>
    <w:lvl w:ilvl="0">
      <w:start w:val="20"/>
      <w:numFmt w:val="decimal"/>
      <w:lvlText w:val="%1."/>
      <w:lvlJc w:val="left"/>
      <w:pPr>
        <w:ind w:left="465" w:hanging="465"/>
      </w:pPr>
      <w:rPr>
        <w:rFonts w:hint="default"/>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D14CEF"/>
    <w:multiLevelType w:val="hybridMultilevel"/>
    <w:tmpl w:val="4FD04E0E"/>
    <w:lvl w:ilvl="0" w:tplc="CB08763E">
      <w:start w:val="13"/>
      <w:numFmt w:val="upperRoman"/>
      <w:lvlText w:val="%1."/>
      <w:lvlJc w:val="left"/>
      <w:pPr>
        <w:ind w:left="1146" w:hanging="720"/>
      </w:pPr>
      <w:rPr>
        <w:rFonts w:eastAsia="Times New Roman" w:hint="default"/>
        <w:b/>
        <w:i w:val="0"/>
        <w:sz w:val="24"/>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B164556"/>
    <w:multiLevelType w:val="hybridMultilevel"/>
    <w:tmpl w:val="0194DB78"/>
    <w:lvl w:ilvl="0" w:tplc="2A9047B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D783AAB"/>
    <w:multiLevelType w:val="multilevel"/>
    <w:tmpl w:val="CAACBBCC"/>
    <w:styleLink w:val="WW8Num27"/>
    <w:lvl w:ilvl="0">
      <w:start w:val="1"/>
      <w:numFmt w:val="lowerLetter"/>
      <w:lvlText w:val="%1)"/>
      <w:lvlJc w:val="left"/>
      <w:pPr>
        <w:ind w:left="720" w:hanging="360"/>
      </w:pPr>
      <w:rPr>
        <w:rFonts w:cs="Times New Roman"/>
        <w:color w:val="000000"/>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10" w15:restartNumberingAfterBreak="0">
    <w:nsid w:val="1D922644"/>
    <w:multiLevelType w:val="multilevel"/>
    <w:tmpl w:val="7354C0B0"/>
    <w:lvl w:ilvl="0">
      <w:start w:val="8"/>
      <w:numFmt w:val="decimal"/>
      <w:lvlText w:val="%1"/>
      <w:lvlJc w:val="left"/>
      <w:pPr>
        <w:ind w:left="480" w:hanging="480"/>
      </w:pPr>
      <w:rPr>
        <w:rFonts w:hint="default"/>
      </w:rPr>
    </w:lvl>
    <w:lvl w:ilvl="1">
      <w:start w:val="1"/>
      <w:numFmt w:val="decimal"/>
      <w:lvlText w:val="%1.%2"/>
      <w:lvlJc w:val="left"/>
      <w:pPr>
        <w:ind w:left="660" w:hanging="48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1" w15:restartNumberingAfterBreak="0">
    <w:nsid w:val="215F6249"/>
    <w:multiLevelType w:val="hybridMultilevel"/>
    <w:tmpl w:val="59C41932"/>
    <w:lvl w:ilvl="0" w:tplc="578E368E">
      <w:start w:val="1"/>
      <w:numFmt w:val="decimal"/>
      <w:lvlText w:val="14.%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3501F7"/>
    <w:multiLevelType w:val="multilevel"/>
    <w:tmpl w:val="791205E4"/>
    <w:lvl w:ilvl="0">
      <w:start w:val="11"/>
      <w:numFmt w:val="decimal"/>
      <w:lvlText w:val="%1"/>
      <w:lvlJc w:val="left"/>
      <w:pPr>
        <w:ind w:left="585" w:hanging="585"/>
      </w:pPr>
      <w:rPr>
        <w:rFonts w:hint="default"/>
      </w:rPr>
    </w:lvl>
    <w:lvl w:ilvl="1">
      <w:start w:val="8"/>
      <w:numFmt w:val="decimal"/>
      <w:lvlText w:val="%1.%2"/>
      <w:lvlJc w:val="left"/>
      <w:pPr>
        <w:ind w:left="939" w:hanging="585"/>
      </w:pPr>
      <w:rPr>
        <w:rFonts w:hint="default"/>
        <w:b/>
      </w:rPr>
    </w:lvl>
    <w:lvl w:ilvl="2">
      <w:start w:val="1"/>
      <w:numFmt w:val="decimal"/>
      <w:lvlText w:val="%1.%2.%3"/>
      <w:lvlJc w:val="left"/>
      <w:pPr>
        <w:ind w:left="1428" w:hanging="720"/>
      </w:pPr>
      <w:rPr>
        <w:rFonts w:hint="default"/>
        <w:b/>
      </w:rPr>
    </w:lvl>
    <w:lvl w:ilvl="3">
      <w:start w:val="1"/>
      <w:numFmt w:val="decimalZero"/>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3" w15:restartNumberingAfterBreak="0">
    <w:nsid w:val="262210FF"/>
    <w:multiLevelType w:val="hybridMultilevel"/>
    <w:tmpl w:val="845C3E86"/>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9B70582"/>
    <w:multiLevelType w:val="multilevel"/>
    <w:tmpl w:val="90988B54"/>
    <w:lvl w:ilvl="0">
      <w:start w:val="19"/>
      <w:numFmt w:val="upperRoman"/>
      <w:lvlText w:val="%1."/>
      <w:lvlJc w:val="left"/>
      <w:pPr>
        <w:ind w:left="2280" w:hanging="720"/>
      </w:pPr>
      <w:rPr>
        <w:rFonts w:hint="default"/>
        <w:b/>
        <w:u w:val="single"/>
      </w:rPr>
    </w:lvl>
    <w:lvl w:ilvl="1">
      <w:start w:val="1"/>
      <w:numFmt w:val="decimal"/>
      <w:isLgl/>
      <w:lvlText w:val="%1.%2"/>
      <w:lvlJc w:val="left"/>
      <w:pPr>
        <w:ind w:left="1980" w:hanging="420"/>
      </w:pPr>
      <w:rPr>
        <w:rFonts w:hint="default"/>
        <w:b/>
        <w:strike w:val="0"/>
      </w:rPr>
    </w:lvl>
    <w:lvl w:ilvl="2">
      <w:start w:val="1"/>
      <w:numFmt w:val="decimal"/>
      <w:isLgl/>
      <w:lvlText w:val="%1.%2.%3"/>
      <w:lvlJc w:val="left"/>
      <w:pPr>
        <w:ind w:left="2280" w:hanging="720"/>
      </w:pPr>
      <w:rPr>
        <w:rFonts w:hint="default"/>
        <w:b/>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2640" w:hanging="108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000" w:hanging="1440"/>
      </w:pPr>
      <w:rPr>
        <w:rFonts w:hint="default"/>
      </w:rPr>
    </w:lvl>
  </w:abstractNum>
  <w:abstractNum w:abstractNumId="15" w15:restartNumberingAfterBreak="0">
    <w:nsid w:val="2CD811E3"/>
    <w:multiLevelType w:val="hybridMultilevel"/>
    <w:tmpl w:val="12BC2D78"/>
    <w:lvl w:ilvl="0" w:tplc="59D247AC">
      <w:start w:val="1"/>
      <w:numFmt w:val="decimal"/>
      <w:lvlText w:val="15.%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644EBD"/>
    <w:multiLevelType w:val="multilevel"/>
    <w:tmpl w:val="E0D6FDB6"/>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8D75B8"/>
    <w:multiLevelType w:val="hybridMultilevel"/>
    <w:tmpl w:val="E662FB38"/>
    <w:lvl w:ilvl="0" w:tplc="D8F244F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5083DC3"/>
    <w:multiLevelType w:val="multilevel"/>
    <w:tmpl w:val="43AA4FBA"/>
    <w:lvl w:ilvl="0">
      <w:start w:val="7"/>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0" w15:restartNumberingAfterBreak="0">
    <w:nsid w:val="35D161FC"/>
    <w:multiLevelType w:val="multilevel"/>
    <w:tmpl w:val="BE985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C64811"/>
    <w:multiLevelType w:val="multilevel"/>
    <w:tmpl w:val="3CDAC99A"/>
    <w:lvl w:ilvl="0">
      <w:start w:val="15"/>
      <w:numFmt w:val="upperRoman"/>
      <w:lvlText w:val="%1."/>
      <w:lvlJc w:val="left"/>
      <w:pPr>
        <w:ind w:left="786" w:hanging="360"/>
      </w:pPr>
      <w:rPr>
        <w:rFonts w:hint="default"/>
      </w:rPr>
    </w:lvl>
    <w:lvl w:ilvl="1">
      <w:start w:val="1"/>
      <w:numFmt w:val="decimal"/>
      <w:isLgl/>
      <w:lvlText w:val="%1.%2."/>
      <w:lvlJc w:val="left"/>
      <w:pPr>
        <w:ind w:left="1071" w:hanging="64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2" w15:restartNumberingAfterBreak="0">
    <w:nsid w:val="39DD05C8"/>
    <w:multiLevelType w:val="hybridMultilevel"/>
    <w:tmpl w:val="5308B2C2"/>
    <w:lvl w:ilvl="0" w:tplc="64E64764">
      <w:start w:val="1"/>
      <w:numFmt w:val="decimal"/>
      <w:lvlText w:val="16.%1."/>
      <w:lvlJc w:val="left"/>
      <w:pPr>
        <w:ind w:left="360" w:hanging="360"/>
      </w:pPr>
      <w:rPr>
        <w:rFonts w:hint="default"/>
      </w:rPr>
    </w:lvl>
    <w:lvl w:ilvl="1" w:tplc="76808BB4">
      <w:start w:val="1"/>
      <w:numFmt w:val="decimal"/>
      <w:lvlText w:val="16.%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A8952D6"/>
    <w:multiLevelType w:val="multilevel"/>
    <w:tmpl w:val="51E06FE6"/>
    <w:lvl w:ilvl="0">
      <w:start w:val="19"/>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Zero"/>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1355DC9"/>
    <w:multiLevelType w:val="hybridMultilevel"/>
    <w:tmpl w:val="A680E9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2EF00B4"/>
    <w:multiLevelType w:val="multilevel"/>
    <w:tmpl w:val="9E907526"/>
    <w:styleLink w:val="WW8Num13"/>
    <w:lvl w:ilvl="0">
      <w:start w:val="1"/>
      <w:numFmt w:val="lowerLetter"/>
      <w:lvlText w:val="%1)"/>
      <w:lvlJc w:val="left"/>
      <w:rPr>
        <w:rFonts w:ascii="Times New Roman" w:hAnsi="Times New Roman" w:cs="Times New Roman"/>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43560CD"/>
    <w:multiLevelType w:val="multilevel"/>
    <w:tmpl w:val="DF986794"/>
    <w:styleLink w:val="WW8Num34"/>
    <w:lvl w:ilvl="0">
      <w:start w:val="2"/>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27" w15:restartNumberingAfterBreak="0">
    <w:nsid w:val="4A630E8F"/>
    <w:multiLevelType w:val="hybridMultilevel"/>
    <w:tmpl w:val="6F86E2FC"/>
    <w:styleLink w:val="WW8Num2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00D4393"/>
    <w:multiLevelType w:val="multilevel"/>
    <w:tmpl w:val="DE9A6FAA"/>
    <w:styleLink w:val="WW8Num1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29" w15:restartNumberingAfterBreak="0">
    <w:nsid w:val="50E6505F"/>
    <w:multiLevelType w:val="multilevel"/>
    <w:tmpl w:val="2D50AA4A"/>
    <w:lvl w:ilvl="0">
      <w:start w:val="11"/>
      <w:numFmt w:val="decimal"/>
      <w:lvlText w:val="%1"/>
      <w:lvlJc w:val="left"/>
      <w:pPr>
        <w:ind w:left="585" w:hanging="585"/>
      </w:pPr>
      <w:rPr>
        <w:rFonts w:hint="default"/>
      </w:rPr>
    </w:lvl>
    <w:lvl w:ilvl="1">
      <w:start w:val="7"/>
      <w:numFmt w:val="decimal"/>
      <w:lvlText w:val="%1.%2"/>
      <w:lvlJc w:val="left"/>
      <w:pPr>
        <w:ind w:left="939" w:hanging="585"/>
      </w:pPr>
      <w:rPr>
        <w:rFonts w:hint="default"/>
        <w:b/>
      </w:rPr>
    </w:lvl>
    <w:lvl w:ilvl="2">
      <w:start w:val="1"/>
      <w:numFmt w:val="decimal"/>
      <w:lvlText w:val="%3."/>
      <w:lvlJc w:val="left"/>
      <w:pPr>
        <w:ind w:left="1428" w:hanging="720"/>
      </w:pPr>
      <w:rPr>
        <w:rFonts w:asciiTheme="majorHAnsi" w:eastAsia="Lucida Sans Unicode" w:hAnsiTheme="majorHAnsi" w:cstheme="majorHAnsi"/>
        <w:b/>
        <w:color w:val="auto"/>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30" w15:restartNumberingAfterBreak="0">
    <w:nsid w:val="52B82959"/>
    <w:multiLevelType w:val="hybridMultilevel"/>
    <w:tmpl w:val="016E23CA"/>
    <w:lvl w:ilvl="0" w:tplc="7B029E70">
      <w:start w:val="1"/>
      <w:numFmt w:val="lowerLetter"/>
      <w:lvlText w:val="%1)"/>
      <w:lvlJc w:val="left"/>
      <w:pPr>
        <w:ind w:left="1140" w:hanging="360"/>
      </w:pPr>
      <w:rPr>
        <w:rFonts w:hint="default"/>
        <w:b w:val="0"/>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1" w15:restartNumberingAfterBreak="0">
    <w:nsid w:val="545342EA"/>
    <w:multiLevelType w:val="multilevel"/>
    <w:tmpl w:val="18A60ABA"/>
    <w:lvl w:ilvl="0">
      <w:start w:val="1"/>
      <w:numFmt w:val="upperRoman"/>
      <w:lvlText w:val="%1."/>
      <w:lvlJc w:val="left"/>
      <w:pPr>
        <w:ind w:left="1146" w:hanging="720"/>
      </w:pPr>
      <w:rPr>
        <w:rFonts w:hint="default"/>
        <w:b/>
        <w:i w:val="0"/>
      </w:rPr>
    </w:lvl>
    <w:lvl w:ilvl="1">
      <w:start w:val="1"/>
      <w:numFmt w:val="decimal"/>
      <w:isLgl/>
      <w:lvlText w:val="%1.%2."/>
      <w:lvlJc w:val="left"/>
      <w:pPr>
        <w:ind w:left="780" w:hanging="420"/>
      </w:pPr>
      <w:rPr>
        <w:rFonts w:eastAsia="Times New Roman" w:hint="default"/>
        <w:b/>
        <w:color w:val="auto"/>
      </w:rPr>
    </w:lvl>
    <w:lvl w:ilvl="2">
      <w:start w:val="1"/>
      <w:numFmt w:val="lowerLetter"/>
      <w:lvlText w:val="%3)"/>
      <w:lvlJc w:val="left"/>
      <w:pPr>
        <w:ind w:left="1080" w:hanging="720"/>
      </w:pPr>
      <w:rPr>
        <w:rFonts w:hint="default"/>
        <w:b w:val="0"/>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2" w15:restartNumberingAfterBreak="0">
    <w:nsid w:val="579C38F1"/>
    <w:multiLevelType w:val="hybridMultilevel"/>
    <w:tmpl w:val="6EAAE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0E4E84"/>
    <w:multiLevelType w:val="hybridMultilevel"/>
    <w:tmpl w:val="C6EE3590"/>
    <w:lvl w:ilvl="0" w:tplc="8B8E5DC2">
      <w:start w:val="1"/>
      <w:numFmt w:val="bullet"/>
      <w:lvlText w:val="-"/>
      <w:lvlJc w:val="left"/>
      <w:pPr>
        <w:tabs>
          <w:tab w:val="num" w:pos="1080"/>
        </w:tabs>
        <w:ind w:left="1080" w:hanging="360"/>
      </w:pPr>
      <w:rPr>
        <w:rFonts w:ascii="Lucida Console" w:hAnsi="Lucida Console"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61BE0ECD"/>
    <w:multiLevelType w:val="multilevel"/>
    <w:tmpl w:val="175ED758"/>
    <w:lvl w:ilvl="0">
      <w:start w:val="23"/>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6171AF"/>
    <w:multiLevelType w:val="multilevel"/>
    <w:tmpl w:val="6D6A0C20"/>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A40798C"/>
    <w:multiLevelType w:val="multilevel"/>
    <w:tmpl w:val="E160B830"/>
    <w:lvl w:ilvl="0">
      <w:start w:val="18"/>
      <w:numFmt w:val="decimal"/>
      <w:lvlText w:val="%1."/>
      <w:lvlJc w:val="left"/>
      <w:pPr>
        <w:ind w:left="480" w:hanging="480"/>
      </w:pPr>
      <w:rPr>
        <w:rFonts w:hint="default"/>
      </w:rPr>
    </w:lvl>
    <w:lvl w:ilvl="1">
      <w:start w:val="18"/>
      <w:numFmt w:val="ordinal"/>
      <w:lvlText w:val="19.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0413EF6"/>
    <w:multiLevelType w:val="hybridMultilevel"/>
    <w:tmpl w:val="A156D622"/>
    <w:lvl w:ilvl="0" w:tplc="95401F92">
      <w:start w:val="1"/>
      <w:numFmt w:val="decimal"/>
      <w:lvlText w:val="%1."/>
      <w:lvlJc w:val="left"/>
      <w:pPr>
        <w:ind w:left="720" w:hanging="360"/>
      </w:pPr>
      <w:rPr>
        <w:rFonts w:hint="default"/>
        <w:b/>
      </w:rPr>
    </w:lvl>
    <w:lvl w:ilvl="1" w:tplc="8BF48852">
      <w:start w:val="1"/>
      <w:numFmt w:val="lowerLetter"/>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075B47"/>
    <w:multiLevelType w:val="multilevel"/>
    <w:tmpl w:val="19321606"/>
    <w:lvl w:ilvl="0">
      <w:start w:val="12"/>
      <w:numFmt w:val="decimal"/>
      <w:lvlText w:val="%1."/>
      <w:lvlJc w:val="left"/>
      <w:pPr>
        <w:ind w:left="660" w:hanging="660"/>
      </w:pPr>
      <w:rPr>
        <w:rFonts w:hint="default"/>
        <w:b/>
      </w:rPr>
    </w:lvl>
    <w:lvl w:ilvl="1">
      <w:start w:val="4"/>
      <w:numFmt w:val="decimal"/>
      <w:lvlText w:val="%1.%2."/>
      <w:lvlJc w:val="left"/>
      <w:pPr>
        <w:ind w:left="1050" w:hanging="660"/>
      </w:pPr>
      <w:rPr>
        <w:rFonts w:hint="default"/>
        <w:b/>
      </w:rPr>
    </w:lvl>
    <w:lvl w:ilvl="2">
      <w:start w:val="1"/>
      <w:numFmt w:val="decimal"/>
      <w:lvlText w:val="%1.%2.%3."/>
      <w:lvlJc w:val="left"/>
      <w:pPr>
        <w:ind w:left="1500" w:hanging="720"/>
      </w:pPr>
      <w:rPr>
        <w:rFonts w:hint="default"/>
        <w:b/>
      </w:rPr>
    </w:lvl>
    <w:lvl w:ilvl="3">
      <w:start w:val="1"/>
      <w:numFmt w:val="decimal"/>
      <w:lvlText w:val="%1.%2.%3.%4."/>
      <w:lvlJc w:val="left"/>
      <w:pPr>
        <w:ind w:left="1890" w:hanging="720"/>
      </w:pPr>
      <w:rPr>
        <w:rFonts w:hint="default"/>
        <w:b/>
      </w:rPr>
    </w:lvl>
    <w:lvl w:ilvl="4">
      <w:start w:val="1"/>
      <w:numFmt w:val="decimal"/>
      <w:lvlText w:val="%1.%2.%3.%4.%5."/>
      <w:lvlJc w:val="left"/>
      <w:pPr>
        <w:ind w:left="2640" w:hanging="1080"/>
      </w:pPr>
      <w:rPr>
        <w:rFonts w:hint="default"/>
        <w:b/>
      </w:rPr>
    </w:lvl>
    <w:lvl w:ilvl="5">
      <w:start w:val="1"/>
      <w:numFmt w:val="decimal"/>
      <w:lvlText w:val="%1.%2.%3.%4.%5.%6."/>
      <w:lvlJc w:val="left"/>
      <w:pPr>
        <w:ind w:left="3030" w:hanging="1080"/>
      </w:pPr>
      <w:rPr>
        <w:rFonts w:hint="default"/>
        <w:b/>
      </w:rPr>
    </w:lvl>
    <w:lvl w:ilvl="6">
      <w:start w:val="1"/>
      <w:numFmt w:val="decimal"/>
      <w:lvlText w:val="%1.%2.%3.%4.%5.%6.%7."/>
      <w:lvlJc w:val="left"/>
      <w:pPr>
        <w:ind w:left="3780" w:hanging="1440"/>
      </w:pPr>
      <w:rPr>
        <w:rFonts w:hint="default"/>
        <w:b/>
      </w:rPr>
    </w:lvl>
    <w:lvl w:ilvl="7">
      <w:start w:val="1"/>
      <w:numFmt w:val="decimal"/>
      <w:lvlText w:val="%1.%2.%3.%4.%5.%6.%7.%8."/>
      <w:lvlJc w:val="left"/>
      <w:pPr>
        <w:ind w:left="4170" w:hanging="1440"/>
      </w:pPr>
      <w:rPr>
        <w:rFonts w:hint="default"/>
        <w:b/>
      </w:rPr>
    </w:lvl>
    <w:lvl w:ilvl="8">
      <w:start w:val="1"/>
      <w:numFmt w:val="decimal"/>
      <w:lvlText w:val="%1.%2.%3.%4.%5.%6.%7.%8.%9."/>
      <w:lvlJc w:val="left"/>
      <w:pPr>
        <w:ind w:left="4920" w:hanging="1800"/>
      </w:pPr>
      <w:rPr>
        <w:rFonts w:hint="default"/>
        <w:b/>
      </w:rPr>
    </w:lvl>
  </w:abstractNum>
  <w:abstractNum w:abstractNumId="39" w15:restartNumberingAfterBreak="0">
    <w:nsid w:val="768E0029"/>
    <w:multiLevelType w:val="hybridMultilevel"/>
    <w:tmpl w:val="16ECBA78"/>
    <w:lvl w:ilvl="0" w:tplc="FFFFFFFF">
      <w:start w:val="1"/>
      <w:numFmt w:val="decimal"/>
      <w:lvlText w:val="%1."/>
      <w:lvlJc w:val="left"/>
      <w:pPr>
        <w:tabs>
          <w:tab w:val="num" w:pos="720"/>
        </w:tabs>
        <w:ind w:left="720" w:hanging="360"/>
      </w:pPr>
      <w:rPr>
        <w:b/>
        <w:i w:val="0"/>
      </w:rPr>
    </w:lvl>
    <w:lvl w:ilvl="1" w:tplc="FFFFFFFF">
      <w:start w:val="1"/>
      <w:numFmt w:val="decimal"/>
      <w:lvlText w:val="%2)"/>
      <w:lvlJc w:val="left"/>
      <w:pPr>
        <w:tabs>
          <w:tab w:val="num" w:pos="1440"/>
        </w:tabs>
        <w:ind w:left="1440" w:hanging="360"/>
      </w:pPr>
      <w:rPr>
        <w:rFonts w:hint="default"/>
        <w:b w:val="0"/>
        <w:i w:val="0"/>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69B57D2"/>
    <w:multiLevelType w:val="multilevel"/>
    <w:tmpl w:val="CEC4EC0C"/>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85B7B74"/>
    <w:multiLevelType w:val="hybridMultilevel"/>
    <w:tmpl w:val="B7105790"/>
    <w:lvl w:ilvl="0" w:tplc="699A91D4">
      <w:start w:val="16"/>
      <w:numFmt w:val="upperRoman"/>
      <w:lvlText w:val="%1."/>
      <w:lvlJc w:val="right"/>
      <w:pPr>
        <w:ind w:left="919" w:hanging="360"/>
      </w:pPr>
      <w:rPr>
        <w:rFonts w:hint="default"/>
        <w:b/>
      </w:rPr>
    </w:lvl>
    <w:lvl w:ilvl="1" w:tplc="04150019" w:tentative="1">
      <w:start w:val="1"/>
      <w:numFmt w:val="lowerLetter"/>
      <w:lvlText w:val="%2."/>
      <w:lvlJc w:val="left"/>
      <w:pPr>
        <w:ind w:left="1999" w:hanging="360"/>
      </w:pPr>
    </w:lvl>
    <w:lvl w:ilvl="2" w:tplc="0415001B" w:tentative="1">
      <w:start w:val="1"/>
      <w:numFmt w:val="lowerRoman"/>
      <w:lvlText w:val="%3."/>
      <w:lvlJc w:val="right"/>
      <w:pPr>
        <w:ind w:left="2719" w:hanging="180"/>
      </w:pPr>
    </w:lvl>
    <w:lvl w:ilvl="3" w:tplc="0415000F" w:tentative="1">
      <w:start w:val="1"/>
      <w:numFmt w:val="decimal"/>
      <w:lvlText w:val="%4."/>
      <w:lvlJc w:val="left"/>
      <w:pPr>
        <w:ind w:left="3439" w:hanging="360"/>
      </w:pPr>
    </w:lvl>
    <w:lvl w:ilvl="4" w:tplc="04150019" w:tentative="1">
      <w:start w:val="1"/>
      <w:numFmt w:val="lowerLetter"/>
      <w:lvlText w:val="%5."/>
      <w:lvlJc w:val="left"/>
      <w:pPr>
        <w:ind w:left="4159" w:hanging="360"/>
      </w:pPr>
    </w:lvl>
    <w:lvl w:ilvl="5" w:tplc="0415001B" w:tentative="1">
      <w:start w:val="1"/>
      <w:numFmt w:val="lowerRoman"/>
      <w:lvlText w:val="%6."/>
      <w:lvlJc w:val="right"/>
      <w:pPr>
        <w:ind w:left="4879" w:hanging="180"/>
      </w:pPr>
    </w:lvl>
    <w:lvl w:ilvl="6" w:tplc="0415000F" w:tentative="1">
      <w:start w:val="1"/>
      <w:numFmt w:val="decimal"/>
      <w:lvlText w:val="%7."/>
      <w:lvlJc w:val="left"/>
      <w:pPr>
        <w:ind w:left="5599" w:hanging="360"/>
      </w:pPr>
    </w:lvl>
    <w:lvl w:ilvl="7" w:tplc="04150019" w:tentative="1">
      <w:start w:val="1"/>
      <w:numFmt w:val="lowerLetter"/>
      <w:lvlText w:val="%8."/>
      <w:lvlJc w:val="left"/>
      <w:pPr>
        <w:ind w:left="6319" w:hanging="360"/>
      </w:pPr>
    </w:lvl>
    <w:lvl w:ilvl="8" w:tplc="0415001B" w:tentative="1">
      <w:start w:val="1"/>
      <w:numFmt w:val="lowerRoman"/>
      <w:lvlText w:val="%9."/>
      <w:lvlJc w:val="right"/>
      <w:pPr>
        <w:ind w:left="7039" w:hanging="180"/>
      </w:pPr>
    </w:lvl>
  </w:abstractNum>
  <w:abstractNum w:abstractNumId="42" w15:restartNumberingAfterBreak="0">
    <w:nsid w:val="789135FD"/>
    <w:multiLevelType w:val="multilevel"/>
    <w:tmpl w:val="4CFA6930"/>
    <w:lvl w:ilvl="0">
      <w:start w:val="21"/>
      <w:numFmt w:val="decimal"/>
      <w:lvlText w:val="%1."/>
      <w:lvlJc w:val="left"/>
      <w:pPr>
        <w:ind w:left="720" w:hanging="360"/>
      </w:pPr>
      <w:rPr>
        <w:rFonts w:hint="default"/>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78B45657"/>
    <w:multiLevelType w:val="multilevel"/>
    <w:tmpl w:val="73ECC458"/>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7E6E75"/>
    <w:multiLevelType w:val="multilevel"/>
    <w:tmpl w:val="C2C69794"/>
    <w:lvl w:ilvl="0">
      <w:start w:val="8"/>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DA85D38"/>
    <w:multiLevelType w:val="multilevel"/>
    <w:tmpl w:val="853CAF8E"/>
    <w:styleLink w:val="WW8Num341"/>
    <w:lvl w:ilvl="0">
      <w:start w:val="1"/>
      <w:numFmt w:val="decimal"/>
      <w:lvlText w:val="6.2.%1"/>
      <w:lvlJc w:val="left"/>
      <w:rPr>
        <w:rFonts w:ascii="Times New Roman" w:hAnsi="Times New Roman" w:cs="Times New Roman"/>
        <w:b/>
        <w:bCs w:val="0"/>
        <w:i w:val="0"/>
        <w:iCs w:val="0"/>
        <w:caps w:val="0"/>
        <w:smallCaps w:val="0"/>
        <w:strike w:val="0"/>
        <w:dstrike w:val="0"/>
        <w:color w:val="000000"/>
        <w:spacing w:val="0"/>
        <w:w w:val="100"/>
        <w:position w:val="0"/>
        <w:sz w:val="21"/>
        <w:szCs w:val="21"/>
        <w:u w:val="none"/>
        <w:vertAlign w:val="baseline"/>
      </w:rPr>
    </w:lvl>
    <w:lvl w:ilvl="1">
      <w:start w:val="1"/>
      <w:numFmt w:val="decimal"/>
      <w:lvlText w:val="%2)"/>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2">
      <w:start w:val="1"/>
      <w:numFmt w:val="lowerLetter"/>
      <w:lvlText w:val="%3)"/>
      <w:lvlJc w:val="left"/>
      <w:rPr>
        <w:rFonts w:ascii="Times New Roman" w:hAnsi="Times New Roman" w:cs="Times New Roman"/>
        <w:b/>
        <w:bCs w:val="0"/>
        <w:i w:val="0"/>
        <w:iCs w:val="0"/>
        <w:caps w:val="0"/>
        <w:smallCaps w:val="0"/>
        <w:strike w:val="0"/>
        <w:dstrike w:val="0"/>
        <w:color w:val="000000"/>
        <w:spacing w:val="0"/>
        <w:w w:val="100"/>
        <w:position w:val="0"/>
        <w:sz w:val="21"/>
        <w:szCs w:val="21"/>
        <w:u w:val="none"/>
        <w:vertAlign w:val="baseline"/>
      </w:rPr>
    </w:lvl>
    <w:lvl w:ilvl="3">
      <w:start w:val="1"/>
      <w:numFmt w:val="lowerLetter"/>
      <w:lvlText w:val="%4)"/>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4">
      <w:start w:val="1"/>
      <w:numFmt w:val="lowerLetter"/>
      <w:lvlText w:val="%5)"/>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5">
      <w:start w:val="1"/>
      <w:numFmt w:val="lowerLetter"/>
      <w:lvlText w:val="%6)"/>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6">
      <w:start w:val="1"/>
      <w:numFmt w:val="lowerLetter"/>
      <w:lvlText w:val="%7)"/>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7">
      <w:start w:val="1"/>
      <w:numFmt w:val="lowerLetter"/>
      <w:lvlText w:val="%8)"/>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8">
      <w:start w:val="1"/>
      <w:numFmt w:val="lowerLetter"/>
      <w:lvlText w:val="%9)"/>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abstractNum>
  <w:abstractNum w:abstractNumId="46" w15:restartNumberingAfterBreak="0">
    <w:nsid w:val="7F7D28CA"/>
    <w:multiLevelType w:val="multilevel"/>
    <w:tmpl w:val="B70AA1BC"/>
    <w:lvl w:ilvl="0">
      <w:start w:val="17"/>
      <w:numFmt w:val="upperRoman"/>
      <w:lvlText w:val="%1."/>
      <w:lvlJc w:val="right"/>
      <w:pPr>
        <w:ind w:left="720" w:hanging="360"/>
      </w:pPr>
      <w:rPr>
        <w:rFonts w:hint="default"/>
        <w:b/>
      </w:rPr>
    </w:lvl>
    <w:lvl w:ilvl="1">
      <w:start w:val="1"/>
      <w:numFmt w:val="decimal"/>
      <w:isLgl/>
      <w:lvlText w:val="%1.%2"/>
      <w:lvlJc w:val="left"/>
      <w:pPr>
        <w:ind w:left="900" w:hanging="420"/>
      </w:pPr>
      <w:rPr>
        <w:rFonts w:hint="default"/>
        <w:b/>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2760" w:hanging="1440"/>
      </w:pPr>
      <w:rPr>
        <w:rFonts w:hint="default"/>
      </w:rPr>
    </w:lvl>
  </w:abstractNum>
  <w:num w:numId="1">
    <w:abstractNumId w:val="31"/>
  </w:num>
  <w:num w:numId="2">
    <w:abstractNumId w:val="27"/>
  </w:num>
  <w:num w:numId="3">
    <w:abstractNumId w:val="7"/>
  </w:num>
  <w:num w:numId="4">
    <w:abstractNumId w:val="18"/>
  </w:num>
  <w:num w:numId="5">
    <w:abstractNumId w:val="37"/>
  </w:num>
  <w:num w:numId="6">
    <w:abstractNumId w:val="17"/>
  </w:num>
  <w:num w:numId="7">
    <w:abstractNumId w:val="45"/>
  </w:num>
  <w:num w:numId="8">
    <w:abstractNumId w:val="26"/>
  </w:num>
  <w:num w:numId="9">
    <w:abstractNumId w:val="28"/>
  </w:num>
  <w:num w:numId="10">
    <w:abstractNumId w:val="9"/>
  </w:num>
  <w:num w:numId="11">
    <w:abstractNumId w:val="4"/>
  </w:num>
  <w:num w:numId="12">
    <w:abstractNumId w:val="25"/>
  </w:num>
  <w:num w:numId="13">
    <w:abstractNumId w:val="19"/>
  </w:num>
  <w:num w:numId="14">
    <w:abstractNumId w:val="10"/>
  </w:num>
  <w:num w:numId="15">
    <w:abstractNumId w:val="44"/>
  </w:num>
  <w:num w:numId="16">
    <w:abstractNumId w:val="8"/>
  </w:num>
  <w:num w:numId="17">
    <w:abstractNumId w:val="30"/>
  </w:num>
  <w:num w:numId="18">
    <w:abstractNumId w:val="6"/>
  </w:num>
  <w:num w:numId="19">
    <w:abstractNumId w:val="36"/>
  </w:num>
  <w:num w:numId="20">
    <w:abstractNumId w:val="5"/>
  </w:num>
  <w:num w:numId="21">
    <w:abstractNumId w:val="1"/>
  </w:num>
  <w:num w:numId="22">
    <w:abstractNumId w:val="40"/>
  </w:num>
  <w:num w:numId="23">
    <w:abstractNumId w:val="34"/>
  </w:num>
  <w:num w:numId="24">
    <w:abstractNumId w:val="43"/>
  </w:num>
  <w:num w:numId="25">
    <w:abstractNumId w:val="23"/>
  </w:num>
  <w:num w:numId="26">
    <w:abstractNumId w:val="24"/>
  </w:num>
  <w:num w:numId="27">
    <w:abstractNumId w:val="20"/>
  </w:num>
  <w:num w:numId="28">
    <w:abstractNumId w:val="29"/>
  </w:num>
  <w:num w:numId="29">
    <w:abstractNumId w:val="16"/>
  </w:num>
  <w:num w:numId="30">
    <w:abstractNumId w:val="38"/>
  </w:num>
  <w:num w:numId="31">
    <w:abstractNumId w:val="3"/>
  </w:num>
  <w:num w:numId="32">
    <w:abstractNumId w:val="11"/>
  </w:num>
  <w:num w:numId="33">
    <w:abstractNumId w:val="15"/>
  </w:num>
  <w:num w:numId="34">
    <w:abstractNumId w:val="22"/>
  </w:num>
  <w:num w:numId="35">
    <w:abstractNumId w:val="21"/>
  </w:num>
  <w:num w:numId="36">
    <w:abstractNumId w:val="41"/>
  </w:num>
  <w:num w:numId="37">
    <w:abstractNumId w:val="46"/>
  </w:num>
  <w:num w:numId="38">
    <w:abstractNumId w:val="35"/>
  </w:num>
  <w:num w:numId="39">
    <w:abstractNumId w:val="2"/>
  </w:num>
  <w:num w:numId="40">
    <w:abstractNumId w:val="42"/>
  </w:num>
  <w:num w:numId="41">
    <w:abstractNumId w:val="12"/>
  </w:num>
  <w:num w:numId="42">
    <w:abstractNumId w:val="39"/>
  </w:num>
  <w:num w:numId="43">
    <w:abstractNumId w:val="32"/>
  </w:num>
  <w:num w:numId="44">
    <w:abstractNumId w:val="33"/>
  </w:num>
  <w:num w:numId="45">
    <w:abstractNumId w:val="0"/>
  </w:num>
  <w:num w:numId="46">
    <w:abstractNumId w:val="13"/>
  </w:num>
  <w:num w:numId="47">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5B5"/>
    <w:rsid w:val="000002FB"/>
    <w:rsid w:val="0000493D"/>
    <w:rsid w:val="00006B32"/>
    <w:rsid w:val="000071B8"/>
    <w:rsid w:val="00013E19"/>
    <w:rsid w:val="00014826"/>
    <w:rsid w:val="000221A3"/>
    <w:rsid w:val="0002360B"/>
    <w:rsid w:val="00025284"/>
    <w:rsid w:val="00030986"/>
    <w:rsid w:val="00034F9B"/>
    <w:rsid w:val="0005409C"/>
    <w:rsid w:val="00061563"/>
    <w:rsid w:val="00067D7E"/>
    <w:rsid w:val="000727FA"/>
    <w:rsid w:val="00074F34"/>
    <w:rsid w:val="00077958"/>
    <w:rsid w:val="0008095E"/>
    <w:rsid w:val="00086564"/>
    <w:rsid w:val="0008731D"/>
    <w:rsid w:val="00093E1C"/>
    <w:rsid w:val="000A2F23"/>
    <w:rsid w:val="000A6923"/>
    <w:rsid w:val="000B339E"/>
    <w:rsid w:val="000B4D89"/>
    <w:rsid w:val="000C0CBD"/>
    <w:rsid w:val="000C2223"/>
    <w:rsid w:val="000C2EA6"/>
    <w:rsid w:val="000D39FD"/>
    <w:rsid w:val="000D3A18"/>
    <w:rsid w:val="000D784A"/>
    <w:rsid w:val="000E4868"/>
    <w:rsid w:val="000F0880"/>
    <w:rsid w:val="000F0C29"/>
    <w:rsid w:val="000F32F3"/>
    <w:rsid w:val="000F43B6"/>
    <w:rsid w:val="000F5B6B"/>
    <w:rsid w:val="000F6887"/>
    <w:rsid w:val="0010197B"/>
    <w:rsid w:val="00102E10"/>
    <w:rsid w:val="0010727F"/>
    <w:rsid w:val="00110F01"/>
    <w:rsid w:val="0011442B"/>
    <w:rsid w:val="0013386D"/>
    <w:rsid w:val="001352E1"/>
    <w:rsid w:val="0013692E"/>
    <w:rsid w:val="00141E61"/>
    <w:rsid w:val="00150429"/>
    <w:rsid w:val="00154772"/>
    <w:rsid w:val="00163F4D"/>
    <w:rsid w:val="00170207"/>
    <w:rsid w:val="00173007"/>
    <w:rsid w:val="00176D3A"/>
    <w:rsid w:val="001779F4"/>
    <w:rsid w:val="00195DD6"/>
    <w:rsid w:val="001A2872"/>
    <w:rsid w:val="001A4706"/>
    <w:rsid w:val="001B3D51"/>
    <w:rsid w:val="001C15DF"/>
    <w:rsid w:val="001C2504"/>
    <w:rsid w:val="001D561F"/>
    <w:rsid w:val="001D705A"/>
    <w:rsid w:val="001D7BA8"/>
    <w:rsid w:val="001E42B4"/>
    <w:rsid w:val="001F5CE0"/>
    <w:rsid w:val="00202CF5"/>
    <w:rsid w:val="00203C94"/>
    <w:rsid w:val="00203ED1"/>
    <w:rsid w:val="0020594B"/>
    <w:rsid w:val="00207808"/>
    <w:rsid w:val="00220F5E"/>
    <w:rsid w:val="00222C31"/>
    <w:rsid w:val="0022537F"/>
    <w:rsid w:val="00231F34"/>
    <w:rsid w:val="002322C9"/>
    <w:rsid w:val="00233DF6"/>
    <w:rsid w:val="00242FB7"/>
    <w:rsid w:val="002437C2"/>
    <w:rsid w:val="00246341"/>
    <w:rsid w:val="002471C1"/>
    <w:rsid w:val="002573F0"/>
    <w:rsid w:val="0025793B"/>
    <w:rsid w:val="00264C5C"/>
    <w:rsid w:val="0027018B"/>
    <w:rsid w:val="0027337F"/>
    <w:rsid w:val="00276FC6"/>
    <w:rsid w:val="0028183A"/>
    <w:rsid w:val="00281BA2"/>
    <w:rsid w:val="00281CE6"/>
    <w:rsid w:val="002831E5"/>
    <w:rsid w:val="00284FDB"/>
    <w:rsid w:val="00287BA7"/>
    <w:rsid w:val="0029052A"/>
    <w:rsid w:val="00290A47"/>
    <w:rsid w:val="00290DB4"/>
    <w:rsid w:val="00291E5B"/>
    <w:rsid w:val="002933E8"/>
    <w:rsid w:val="002A166C"/>
    <w:rsid w:val="002A1755"/>
    <w:rsid w:val="002A639A"/>
    <w:rsid w:val="002C195A"/>
    <w:rsid w:val="002C39AC"/>
    <w:rsid w:val="002C6FBB"/>
    <w:rsid w:val="002D1181"/>
    <w:rsid w:val="002D15D8"/>
    <w:rsid w:val="002D2E6B"/>
    <w:rsid w:val="002D594C"/>
    <w:rsid w:val="002D6838"/>
    <w:rsid w:val="002E4B74"/>
    <w:rsid w:val="002F685A"/>
    <w:rsid w:val="002F6FBE"/>
    <w:rsid w:val="00301DBA"/>
    <w:rsid w:val="00303E95"/>
    <w:rsid w:val="00306CC5"/>
    <w:rsid w:val="00310177"/>
    <w:rsid w:val="00320BFA"/>
    <w:rsid w:val="00335A04"/>
    <w:rsid w:val="00337CE2"/>
    <w:rsid w:val="00346344"/>
    <w:rsid w:val="003504D0"/>
    <w:rsid w:val="00356C33"/>
    <w:rsid w:val="00357221"/>
    <w:rsid w:val="00357861"/>
    <w:rsid w:val="00360610"/>
    <w:rsid w:val="00364EBF"/>
    <w:rsid w:val="00371701"/>
    <w:rsid w:val="00373726"/>
    <w:rsid w:val="00374E65"/>
    <w:rsid w:val="00382D01"/>
    <w:rsid w:val="0038495F"/>
    <w:rsid w:val="003875DD"/>
    <w:rsid w:val="0038798A"/>
    <w:rsid w:val="00390B68"/>
    <w:rsid w:val="003A0520"/>
    <w:rsid w:val="003A311A"/>
    <w:rsid w:val="003A6C38"/>
    <w:rsid w:val="003B54A5"/>
    <w:rsid w:val="003C149E"/>
    <w:rsid w:val="003D0FDE"/>
    <w:rsid w:val="003D28D4"/>
    <w:rsid w:val="003D640C"/>
    <w:rsid w:val="003E3B46"/>
    <w:rsid w:val="003E7CBF"/>
    <w:rsid w:val="003F1C5C"/>
    <w:rsid w:val="003F405A"/>
    <w:rsid w:val="0040011E"/>
    <w:rsid w:val="004052D7"/>
    <w:rsid w:val="00406ACA"/>
    <w:rsid w:val="0041043B"/>
    <w:rsid w:val="0041442F"/>
    <w:rsid w:val="004156ED"/>
    <w:rsid w:val="00416CF6"/>
    <w:rsid w:val="00417870"/>
    <w:rsid w:val="00421518"/>
    <w:rsid w:val="004221DE"/>
    <w:rsid w:val="004258EB"/>
    <w:rsid w:val="00432DEE"/>
    <w:rsid w:val="004355A5"/>
    <w:rsid w:val="00443754"/>
    <w:rsid w:val="00445668"/>
    <w:rsid w:val="0045048E"/>
    <w:rsid w:val="00462817"/>
    <w:rsid w:val="0046313D"/>
    <w:rsid w:val="0046545D"/>
    <w:rsid w:val="004677D7"/>
    <w:rsid w:val="00470606"/>
    <w:rsid w:val="00474221"/>
    <w:rsid w:val="00474CE8"/>
    <w:rsid w:val="00476655"/>
    <w:rsid w:val="00481F9E"/>
    <w:rsid w:val="0048432C"/>
    <w:rsid w:val="00497DEC"/>
    <w:rsid w:val="004A532C"/>
    <w:rsid w:val="004A6C5C"/>
    <w:rsid w:val="004A71C4"/>
    <w:rsid w:val="004B5907"/>
    <w:rsid w:val="004B7549"/>
    <w:rsid w:val="004C1BEF"/>
    <w:rsid w:val="004C2DAD"/>
    <w:rsid w:val="004C777E"/>
    <w:rsid w:val="004D3B20"/>
    <w:rsid w:val="004D4624"/>
    <w:rsid w:val="004D69AA"/>
    <w:rsid w:val="004E684C"/>
    <w:rsid w:val="004E6A80"/>
    <w:rsid w:val="004F228C"/>
    <w:rsid w:val="004F5DCB"/>
    <w:rsid w:val="004F6B49"/>
    <w:rsid w:val="00502E6F"/>
    <w:rsid w:val="005061D2"/>
    <w:rsid w:val="005106DC"/>
    <w:rsid w:val="00510B17"/>
    <w:rsid w:val="00510FBC"/>
    <w:rsid w:val="0051162D"/>
    <w:rsid w:val="005146C5"/>
    <w:rsid w:val="00523905"/>
    <w:rsid w:val="00524E38"/>
    <w:rsid w:val="00526905"/>
    <w:rsid w:val="00526E65"/>
    <w:rsid w:val="00534848"/>
    <w:rsid w:val="00540628"/>
    <w:rsid w:val="00542165"/>
    <w:rsid w:val="00544AEC"/>
    <w:rsid w:val="0054586D"/>
    <w:rsid w:val="00550B46"/>
    <w:rsid w:val="005543F9"/>
    <w:rsid w:val="00555C9F"/>
    <w:rsid w:val="005564CB"/>
    <w:rsid w:val="005565EB"/>
    <w:rsid w:val="00564372"/>
    <w:rsid w:val="00564CB0"/>
    <w:rsid w:val="005661D7"/>
    <w:rsid w:val="005722D6"/>
    <w:rsid w:val="00572310"/>
    <w:rsid w:val="00575331"/>
    <w:rsid w:val="00576370"/>
    <w:rsid w:val="00580B3D"/>
    <w:rsid w:val="0058326D"/>
    <w:rsid w:val="00590D4E"/>
    <w:rsid w:val="005916E4"/>
    <w:rsid w:val="00591831"/>
    <w:rsid w:val="0059379A"/>
    <w:rsid w:val="00593EF4"/>
    <w:rsid w:val="005A2938"/>
    <w:rsid w:val="005A646B"/>
    <w:rsid w:val="005B1579"/>
    <w:rsid w:val="005B1F0E"/>
    <w:rsid w:val="005B25FA"/>
    <w:rsid w:val="005D0960"/>
    <w:rsid w:val="005E0451"/>
    <w:rsid w:val="005E06DF"/>
    <w:rsid w:val="005F047C"/>
    <w:rsid w:val="005F1CD4"/>
    <w:rsid w:val="005F282C"/>
    <w:rsid w:val="005F7CF0"/>
    <w:rsid w:val="00607EC7"/>
    <w:rsid w:val="006100B5"/>
    <w:rsid w:val="00611E0E"/>
    <w:rsid w:val="0063137C"/>
    <w:rsid w:val="0063417A"/>
    <w:rsid w:val="00635595"/>
    <w:rsid w:val="00635F87"/>
    <w:rsid w:val="00642C54"/>
    <w:rsid w:val="006452C6"/>
    <w:rsid w:val="0067029B"/>
    <w:rsid w:val="00670AD9"/>
    <w:rsid w:val="00672E61"/>
    <w:rsid w:val="006732DF"/>
    <w:rsid w:val="006758AD"/>
    <w:rsid w:val="006763B1"/>
    <w:rsid w:val="00676EB3"/>
    <w:rsid w:val="0068032B"/>
    <w:rsid w:val="00686B04"/>
    <w:rsid w:val="00691BF5"/>
    <w:rsid w:val="006921AC"/>
    <w:rsid w:val="00695E41"/>
    <w:rsid w:val="006A009F"/>
    <w:rsid w:val="006A12C9"/>
    <w:rsid w:val="006A1535"/>
    <w:rsid w:val="006B0334"/>
    <w:rsid w:val="006B5320"/>
    <w:rsid w:val="006B749B"/>
    <w:rsid w:val="006C3ADA"/>
    <w:rsid w:val="006D1F99"/>
    <w:rsid w:val="006E1F86"/>
    <w:rsid w:val="006E6E4A"/>
    <w:rsid w:val="006F3D1E"/>
    <w:rsid w:val="006F484E"/>
    <w:rsid w:val="007022F5"/>
    <w:rsid w:val="00705B2F"/>
    <w:rsid w:val="007071E2"/>
    <w:rsid w:val="007125C8"/>
    <w:rsid w:val="00713161"/>
    <w:rsid w:val="0071538F"/>
    <w:rsid w:val="007165E5"/>
    <w:rsid w:val="0072768F"/>
    <w:rsid w:val="00730CAC"/>
    <w:rsid w:val="00732CC0"/>
    <w:rsid w:val="00734DA1"/>
    <w:rsid w:val="00743CF7"/>
    <w:rsid w:val="00743F05"/>
    <w:rsid w:val="0074757D"/>
    <w:rsid w:val="00750A72"/>
    <w:rsid w:val="00752BF3"/>
    <w:rsid w:val="0075331C"/>
    <w:rsid w:val="00754049"/>
    <w:rsid w:val="00754FF7"/>
    <w:rsid w:val="00756297"/>
    <w:rsid w:val="00764A62"/>
    <w:rsid w:val="00772C1C"/>
    <w:rsid w:val="00780EEB"/>
    <w:rsid w:val="00781066"/>
    <w:rsid w:val="007821F3"/>
    <w:rsid w:val="00790386"/>
    <w:rsid w:val="00790472"/>
    <w:rsid w:val="007906F2"/>
    <w:rsid w:val="0079381C"/>
    <w:rsid w:val="00793AF8"/>
    <w:rsid w:val="00795583"/>
    <w:rsid w:val="00796826"/>
    <w:rsid w:val="007A0B14"/>
    <w:rsid w:val="007A1328"/>
    <w:rsid w:val="007A1ABF"/>
    <w:rsid w:val="007B007A"/>
    <w:rsid w:val="007B281E"/>
    <w:rsid w:val="007B4C09"/>
    <w:rsid w:val="007B4E1A"/>
    <w:rsid w:val="007C507B"/>
    <w:rsid w:val="007C5E54"/>
    <w:rsid w:val="007E2C4F"/>
    <w:rsid w:val="007E5DCF"/>
    <w:rsid w:val="007E64B1"/>
    <w:rsid w:val="007F6FBC"/>
    <w:rsid w:val="007F7084"/>
    <w:rsid w:val="008018B5"/>
    <w:rsid w:val="008035C8"/>
    <w:rsid w:val="008109E6"/>
    <w:rsid w:val="00811DCB"/>
    <w:rsid w:val="008131FD"/>
    <w:rsid w:val="0081339A"/>
    <w:rsid w:val="00814588"/>
    <w:rsid w:val="0082067B"/>
    <w:rsid w:val="00824457"/>
    <w:rsid w:val="00825441"/>
    <w:rsid w:val="008262F7"/>
    <w:rsid w:val="00826F6F"/>
    <w:rsid w:val="00833D25"/>
    <w:rsid w:val="00837725"/>
    <w:rsid w:val="00837DB0"/>
    <w:rsid w:val="00855839"/>
    <w:rsid w:val="00857279"/>
    <w:rsid w:val="00857650"/>
    <w:rsid w:val="008641AD"/>
    <w:rsid w:val="008856B7"/>
    <w:rsid w:val="00886250"/>
    <w:rsid w:val="008871F6"/>
    <w:rsid w:val="0089195C"/>
    <w:rsid w:val="00892AA7"/>
    <w:rsid w:val="0089553A"/>
    <w:rsid w:val="008A562C"/>
    <w:rsid w:val="008A6E74"/>
    <w:rsid w:val="008A70C6"/>
    <w:rsid w:val="008B1293"/>
    <w:rsid w:val="008B6AAD"/>
    <w:rsid w:val="008C1D94"/>
    <w:rsid w:val="008C223A"/>
    <w:rsid w:val="008C25E2"/>
    <w:rsid w:val="008D33A8"/>
    <w:rsid w:val="008E10DD"/>
    <w:rsid w:val="008E1812"/>
    <w:rsid w:val="008E41CD"/>
    <w:rsid w:val="008F045D"/>
    <w:rsid w:val="008F3053"/>
    <w:rsid w:val="008F42B5"/>
    <w:rsid w:val="008F71E2"/>
    <w:rsid w:val="008F73F7"/>
    <w:rsid w:val="009072B6"/>
    <w:rsid w:val="009136BA"/>
    <w:rsid w:val="00917D9B"/>
    <w:rsid w:val="009200DF"/>
    <w:rsid w:val="0092150E"/>
    <w:rsid w:val="009242F5"/>
    <w:rsid w:val="009278E2"/>
    <w:rsid w:val="0093320F"/>
    <w:rsid w:val="009336E3"/>
    <w:rsid w:val="009350D8"/>
    <w:rsid w:val="00936A70"/>
    <w:rsid w:val="00936B82"/>
    <w:rsid w:val="00941A85"/>
    <w:rsid w:val="009427CE"/>
    <w:rsid w:val="00943FC4"/>
    <w:rsid w:val="00947992"/>
    <w:rsid w:val="009503C2"/>
    <w:rsid w:val="009527E9"/>
    <w:rsid w:val="009600A5"/>
    <w:rsid w:val="00962765"/>
    <w:rsid w:val="009745DD"/>
    <w:rsid w:val="00981101"/>
    <w:rsid w:val="00987737"/>
    <w:rsid w:val="00987D13"/>
    <w:rsid w:val="00997A35"/>
    <w:rsid w:val="00997FC7"/>
    <w:rsid w:val="009A0F99"/>
    <w:rsid w:val="009A77D7"/>
    <w:rsid w:val="009B01B4"/>
    <w:rsid w:val="009B45F6"/>
    <w:rsid w:val="009B53A8"/>
    <w:rsid w:val="009C2CEE"/>
    <w:rsid w:val="009C45FA"/>
    <w:rsid w:val="009C47B5"/>
    <w:rsid w:val="009D52AC"/>
    <w:rsid w:val="009D5F41"/>
    <w:rsid w:val="009D7906"/>
    <w:rsid w:val="009F15CC"/>
    <w:rsid w:val="009F526C"/>
    <w:rsid w:val="00A0222C"/>
    <w:rsid w:val="00A05A96"/>
    <w:rsid w:val="00A10A89"/>
    <w:rsid w:val="00A126E9"/>
    <w:rsid w:val="00A233F8"/>
    <w:rsid w:val="00A32D6D"/>
    <w:rsid w:val="00A35BEA"/>
    <w:rsid w:val="00A4011C"/>
    <w:rsid w:val="00A46DFF"/>
    <w:rsid w:val="00A571D3"/>
    <w:rsid w:val="00A62E94"/>
    <w:rsid w:val="00A63203"/>
    <w:rsid w:val="00A6339A"/>
    <w:rsid w:val="00A6595E"/>
    <w:rsid w:val="00A66F48"/>
    <w:rsid w:val="00A706DB"/>
    <w:rsid w:val="00A7091E"/>
    <w:rsid w:val="00A72E7B"/>
    <w:rsid w:val="00A73262"/>
    <w:rsid w:val="00A90935"/>
    <w:rsid w:val="00A90D2A"/>
    <w:rsid w:val="00A970B7"/>
    <w:rsid w:val="00AA31CF"/>
    <w:rsid w:val="00AA4CA4"/>
    <w:rsid w:val="00AB180A"/>
    <w:rsid w:val="00AB2C17"/>
    <w:rsid w:val="00AC1AFE"/>
    <w:rsid w:val="00AC68D8"/>
    <w:rsid w:val="00AC7924"/>
    <w:rsid w:val="00AD1F11"/>
    <w:rsid w:val="00AD2BA6"/>
    <w:rsid w:val="00AD686D"/>
    <w:rsid w:val="00AD7560"/>
    <w:rsid w:val="00AE1A89"/>
    <w:rsid w:val="00AF65B9"/>
    <w:rsid w:val="00AF68AC"/>
    <w:rsid w:val="00AF6AB3"/>
    <w:rsid w:val="00AF7A24"/>
    <w:rsid w:val="00B015EB"/>
    <w:rsid w:val="00B03B0F"/>
    <w:rsid w:val="00B076D4"/>
    <w:rsid w:val="00B07D4B"/>
    <w:rsid w:val="00B11B72"/>
    <w:rsid w:val="00B20EFC"/>
    <w:rsid w:val="00B20F1B"/>
    <w:rsid w:val="00B2332C"/>
    <w:rsid w:val="00B251C9"/>
    <w:rsid w:val="00B31371"/>
    <w:rsid w:val="00B319D9"/>
    <w:rsid w:val="00B3709F"/>
    <w:rsid w:val="00B445F3"/>
    <w:rsid w:val="00B50BDE"/>
    <w:rsid w:val="00B534A6"/>
    <w:rsid w:val="00B539D6"/>
    <w:rsid w:val="00B62A2F"/>
    <w:rsid w:val="00B63A29"/>
    <w:rsid w:val="00B70710"/>
    <w:rsid w:val="00B8053B"/>
    <w:rsid w:val="00B8244E"/>
    <w:rsid w:val="00B83F25"/>
    <w:rsid w:val="00B93AA7"/>
    <w:rsid w:val="00B93DCB"/>
    <w:rsid w:val="00B95587"/>
    <w:rsid w:val="00BA0F06"/>
    <w:rsid w:val="00BA595F"/>
    <w:rsid w:val="00BB2A6D"/>
    <w:rsid w:val="00BB3141"/>
    <w:rsid w:val="00BB7317"/>
    <w:rsid w:val="00BB7775"/>
    <w:rsid w:val="00BC546B"/>
    <w:rsid w:val="00BD1785"/>
    <w:rsid w:val="00BD3FB6"/>
    <w:rsid w:val="00BD3FF8"/>
    <w:rsid w:val="00BD7AB4"/>
    <w:rsid w:val="00BE090D"/>
    <w:rsid w:val="00BE1539"/>
    <w:rsid w:val="00BE7EB0"/>
    <w:rsid w:val="00BF0524"/>
    <w:rsid w:val="00BF40E4"/>
    <w:rsid w:val="00BF5002"/>
    <w:rsid w:val="00C000CE"/>
    <w:rsid w:val="00C1085F"/>
    <w:rsid w:val="00C12476"/>
    <w:rsid w:val="00C1424B"/>
    <w:rsid w:val="00C212A8"/>
    <w:rsid w:val="00C22D2A"/>
    <w:rsid w:val="00C23DF8"/>
    <w:rsid w:val="00C2688D"/>
    <w:rsid w:val="00C34422"/>
    <w:rsid w:val="00C42A0B"/>
    <w:rsid w:val="00C43A43"/>
    <w:rsid w:val="00C51FF7"/>
    <w:rsid w:val="00C569D2"/>
    <w:rsid w:val="00C56E28"/>
    <w:rsid w:val="00C749AF"/>
    <w:rsid w:val="00C8159D"/>
    <w:rsid w:val="00C82612"/>
    <w:rsid w:val="00C829FA"/>
    <w:rsid w:val="00C83ED0"/>
    <w:rsid w:val="00C90DA0"/>
    <w:rsid w:val="00C92784"/>
    <w:rsid w:val="00C9351D"/>
    <w:rsid w:val="00C94994"/>
    <w:rsid w:val="00CA1928"/>
    <w:rsid w:val="00CA20AD"/>
    <w:rsid w:val="00CA7782"/>
    <w:rsid w:val="00CB102F"/>
    <w:rsid w:val="00CB265C"/>
    <w:rsid w:val="00CC22F6"/>
    <w:rsid w:val="00CC3C3E"/>
    <w:rsid w:val="00CC7670"/>
    <w:rsid w:val="00CD6ABB"/>
    <w:rsid w:val="00CE23EB"/>
    <w:rsid w:val="00CE5473"/>
    <w:rsid w:val="00CE581F"/>
    <w:rsid w:val="00CF05B5"/>
    <w:rsid w:val="00CF0DBE"/>
    <w:rsid w:val="00CF36C5"/>
    <w:rsid w:val="00D0019C"/>
    <w:rsid w:val="00D04CB9"/>
    <w:rsid w:val="00D0711B"/>
    <w:rsid w:val="00D109B3"/>
    <w:rsid w:val="00D10CF6"/>
    <w:rsid w:val="00D124D9"/>
    <w:rsid w:val="00D16346"/>
    <w:rsid w:val="00D179F4"/>
    <w:rsid w:val="00D224CC"/>
    <w:rsid w:val="00D23DCA"/>
    <w:rsid w:val="00D24C59"/>
    <w:rsid w:val="00D26602"/>
    <w:rsid w:val="00D273F4"/>
    <w:rsid w:val="00D276AB"/>
    <w:rsid w:val="00D27EC5"/>
    <w:rsid w:val="00D32A8B"/>
    <w:rsid w:val="00D369B6"/>
    <w:rsid w:val="00D36D57"/>
    <w:rsid w:val="00D44A30"/>
    <w:rsid w:val="00D44AD9"/>
    <w:rsid w:val="00D5528C"/>
    <w:rsid w:val="00D60D46"/>
    <w:rsid w:val="00D61763"/>
    <w:rsid w:val="00D637ED"/>
    <w:rsid w:val="00D6607D"/>
    <w:rsid w:val="00D66DBF"/>
    <w:rsid w:val="00D724A2"/>
    <w:rsid w:val="00D77B10"/>
    <w:rsid w:val="00D77BAC"/>
    <w:rsid w:val="00D8117E"/>
    <w:rsid w:val="00D84E1E"/>
    <w:rsid w:val="00D93505"/>
    <w:rsid w:val="00D9398D"/>
    <w:rsid w:val="00D969E1"/>
    <w:rsid w:val="00DA4526"/>
    <w:rsid w:val="00DA585C"/>
    <w:rsid w:val="00DB186D"/>
    <w:rsid w:val="00DB603E"/>
    <w:rsid w:val="00DB6ED5"/>
    <w:rsid w:val="00DB7630"/>
    <w:rsid w:val="00DB7E80"/>
    <w:rsid w:val="00DC2BFE"/>
    <w:rsid w:val="00DC4CCA"/>
    <w:rsid w:val="00DC76F4"/>
    <w:rsid w:val="00DE3B43"/>
    <w:rsid w:val="00DE4EB5"/>
    <w:rsid w:val="00E00FE2"/>
    <w:rsid w:val="00E020FE"/>
    <w:rsid w:val="00E109D6"/>
    <w:rsid w:val="00E128A2"/>
    <w:rsid w:val="00E1387D"/>
    <w:rsid w:val="00E201DB"/>
    <w:rsid w:val="00E2447B"/>
    <w:rsid w:val="00E26EF7"/>
    <w:rsid w:val="00E3158A"/>
    <w:rsid w:val="00E31CD8"/>
    <w:rsid w:val="00E37C3A"/>
    <w:rsid w:val="00E454C4"/>
    <w:rsid w:val="00E54B34"/>
    <w:rsid w:val="00E607DE"/>
    <w:rsid w:val="00E648A8"/>
    <w:rsid w:val="00E64B72"/>
    <w:rsid w:val="00E656F8"/>
    <w:rsid w:val="00E701DA"/>
    <w:rsid w:val="00E743D3"/>
    <w:rsid w:val="00E76C70"/>
    <w:rsid w:val="00E80847"/>
    <w:rsid w:val="00E87597"/>
    <w:rsid w:val="00E87ECC"/>
    <w:rsid w:val="00EA1ADA"/>
    <w:rsid w:val="00EA261E"/>
    <w:rsid w:val="00EA3083"/>
    <w:rsid w:val="00EB0616"/>
    <w:rsid w:val="00EB5B56"/>
    <w:rsid w:val="00EC4A24"/>
    <w:rsid w:val="00ED1BE3"/>
    <w:rsid w:val="00EE0C98"/>
    <w:rsid w:val="00EE34E6"/>
    <w:rsid w:val="00EE7AD2"/>
    <w:rsid w:val="00EF7099"/>
    <w:rsid w:val="00F02ADA"/>
    <w:rsid w:val="00F02BFD"/>
    <w:rsid w:val="00F1469C"/>
    <w:rsid w:val="00F15787"/>
    <w:rsid w:val="00F15E1B"/>
    <w:rsid w:val="00F207FA"/>
    <w:rsid w:val="00F23777"/>
    <w:rsid w:val="00F23D55"/>
    <w:rsid w:val="00F23F38"/>
    <w:rsid w:val="00F35547"/>
    <w:rsid w:val="00F44044"/>
    <w:rsid w:val="00F50808"/>
    <w:rsid w:val="00F56BE2"/>
    <w:rsid w:val="00F67063"/>
    <w:rsid w:val="00F71C77"/>
    <w:rsid w:val="00F775F7"/>
    <w:rsid w:val="00F807D0"/>
    <w:rsid w:val="00F83E30"/>
    <w:rsid w:val="00F910D6"/>
    <w:rsid w:val="00F93998"/>
    <w:rsid w:val="00F942AF"/>
    <w:rsid w:val="00F94CF3"/>
    <w:rsid w:val="00F96027"/>
    <w:rsid w:val="00FA0F8C"/>
    <w:rsid w:val="00FA2C5E"/>
    <w:rsid w:val="00FA58D5"/>
    <w:rsid w:val="00FA71BD"/>
    <w:rsid w:val="00FA78FC"/>
    <w:rsid w:val="00FB29CE"/>
    <w:rsid w:val="00FB3AA0"/>
    <w:rsid w:val="00FB42FE"/>
    <w:rsid w:val="00FB59F3"/>
    <w:rsid w:val="00FB7C25"/>
    <w:rsid w:val="00FC1D4A"/>
    <w:rsid w:val="00FC3425"/>
    <w:rsid w:val="00FC4522"/>
    <w:rsid w:val="00FC68F0"/>
    <w:rsid w:val="00FC6C54"/>
    <w:rsid w:val="00FC7420"/>
    <w:rsid w:val="00FD0414"/>
    <w:rsid w:val="00FD1D00"/>
    <w:rsid w:val="00FD318F"/>
    <w:rsid w:val="00FE00DA"/>
    <w:rsid w:val="00FE53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FCC8E0"/>
  <w15:chartTrackingRefBased/>
  <w15:docId w15:val="{FD35B63E-0168-45C2-B566-8B182AD63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u w:val="words"/>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05B5"/>
    <w:pPr>
      <w:widowControl w:val="0"/>
      <w:suppressAutoHyphens/>
      <w:autoSpaceDN w:val="0"/>
      <w:spacing w:after="0" w:line="240" w:lineRule="auto"/>
      <w:textAlignment w:val="baseline"/>
    </w:pPr>
    <w:rPr>
      <w:rFonts w:eastAsia="Lucida Sans Unicode" w:cs="Tahoma"/>
      <w:kern w:val="3"/>
      <w:sz w:val="24"/>
      <w:szCs w:val="24"/>
      <w:u w:val="none"/>
      <w:lang w:eastAsia="pl-PL"/>
    </w:rPr>
  </w:style>
  <w:style w:type="paragraph" w:styleId="Nagwek1">
    <w:name w:val="heading 1"/>
    <w:basedOn w:val="Normalny"/>
    <w:next w:val="Normalny"/>
    <w:link w:val="Nagwek1Znak"/>
    <w:uiPriority w:val="9"/>
    <w:qFormat/>
    <w:rsid w:val="00D124D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793AF8"/>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rsid w:val="00CF05B5"/>
    <w:pPr>
      <w:widowControl w:val="0"/>
      <w:suppressAutoHyphens/>
      <w:autoSpaceDE w:val="0"/>
      <w:autoSpaceDN w:val="0"/>
      <w:spacing w:after="0" w:line="240" w:lineRule="auto"/>
      <w:textAlignment w:val="baseline"/>
    </w:pPr>
    <w:rPr>
      <w:rFonts w:ascii="Arial, 'Times New Roman'" w:eastAsia="Times New Roman" w:hAnsi="Arial, 'Times New Roman'" w:cs="Arial, 'Times New Roman'"/>
      <w:kern w:val="3"/>
      <w:sz w:val="20"/>
      <w:szCs w:val="20"/>
      <w:u w:val="none"/>
      <w:lang w:eastAsia="pl-PL"/>
    </w:rPr>
  </w:style>
  <w:style w:type="paragraph" w:styleId="Akapitzlist">
    <w:name w:val="List Paragraph"/>
    <w:aliases w:val="L1,Numerowanie,2 heading,A_wyliczenie,K-P_odwolanie,Akapit z listą5,maz_wyliczenie,opis dzialania,Akapit z listą BS,CW_Lista,Colorful List Accent 1,List Paragraph,Akapit z listą4,Akapit z listą1,Średnia siatka 1 — akcent 21,sw tekst"/>
    <w:basedOn w:val="Normalny"/>
    <w:link w:val="AkapitzlistZnak"/>
    <w:uiPriority w:val="34"/>
    <w:qFormat/>
    <w:rsid w:val="007125C8"/>
    <w:pPr>
      <w:ind w:left="720"/>
      <w:contextualSpacing/>
    </w:pPr>
  </w:style>
  <w:style w:type="character" w:customStyle="1" w:styleId="Internetlink">
    <w:name w:val="Internet link"/>
    <w:rsid w:val="00B015EB"/>
    <w:rPr>
      <w:rFonts w:cs="Times New Roman"/>
      <w:color w:val="0000FF"/>
      <w:u w:val="single"/>
    </w:rPr>
  </w:style>
  <w:style w:type="paragraph" w:customStyle="1" w:styleId="pkt">
    <w:name w:val="pkt"/>
    <w:basedOn w:val="Normalny"/>
    <w:link w:val="pktZnak"/>
    <w:rsid w:val="00067D7E"/>
    <w:pPr>
      <w:widowControl/>
      <w:suppressAutoHyphens w:val="0"/>
      <w:autoSpaceDN/>
      <w:spacing w:before="60" w:after="60"/>
      <w:ind w:left="851" w:hanging="295"/>
      <w:jc w:val="both"/>
      <w:textAlignment w:val="auto"/>
    </w:pPr>
    <w:rPr>
      <w:rFonts w:eastAsiaTheme="minorEastAsia" w:cs="Times New Roman"/>
      <w:kern w:val="0"/>
      <w:szCs w:val="20"/>
    </w:rPr>
  </w:style>
  <w:style w:type="character" w:customStyle="1" w:styleId="pktZnak">
    <w:name w:val="pkt Znak"/>
    <w:link w:val="pkt"/>
    <w:locked/>
    <w:rsid w:val="00067D7E"/>
    <w:rPr>
      <w:rFonts w:eastAsiaTheme="minorEastAsia" w:cs="Times New Roman"/>
      <w:sz w:val="24"/>
      <w:szCs w:val="20"/>
      <w:u w:val="none"/>
      <w:lang w:eastAsia="pl-PL"/>
    </w:rPr>
  </w:style>
  <w:style w:type="paragraph" w:styleId="Tekstprzypisudolnego">
    <w:name w:val="footnote text"/>
    <w:aliases w:val="Podrozdział"/>
    <w:basedOn w:val="Normalny"/>
    <w:link w:val="TekstprzypisudolnegoZnak"/>
    <w:uiPriority w:val="99"/>
    <w:semiHidden/>
    <w:rsid w:val="00067D7E"/>
    <w:pPr>
      <w:widowControl/>
      <w:suppressAutoHyphens w:val="0"/>
      <w:autoSpaceDN/>
      <w:textAlignment w:val="auto"/>
    </w:pPr>
    <w:rPr>
      <w:rFonts w:ascii="Tahoma" w:eastAsiaTheme="minorEastAsia" w:hAnsi="Tahoma" w:cs="Times New Roman"/>
      <w:kern w:val="0"/>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067D7E"/>
    <w:rPr>
      <w:rFonts w:ascii="Tahoma" w:eastAsiaTheme="minorEastAsia" w:hAnsi="Tahoma" w:cs="Times New Roman"/>
      <w:sz w:val="20"/>
      <w:szCs w:val="20"/>
      <w:u w:val="none"/>
      <w:lang w:eastAsia="pl-PL"/>
    </w:rPr>
  </w:style>
  <w:style w:type="character" w:styleId="Odwoanieprzypisudolnego">
    <w:name w:val="footnote reference"/>
    <w:basedOn w:val="Domylnaczcionkaakapitu"/>
    <w:uiPriority w:val="99"/>
    <w:rsid w:val="00067D7E"/>
    <w:rPr>
      <w:rFonts w:cs="Times New Roman"/>
      <w:sz w:val="20"/>
      <w:vertAlign w:val="superscript"/>
    </w:rPr>
  </w:style>
  <w:style w:type="character" w:styleId="Hipercze">
    <w:name w:val="Hyperlink"/>
    <w:basedOn w:val="Domylnaczcionkaakapitu"/>
    <w:uiPriority w:val="99"/>
    <w:unhideWhenUsed/>
    <w:rsid w:val="00FB3AA0"/>
    <w:rPr>
      <w:color w:val="0563C1" w:themeColor="hyperlink"/>
      <w:u w:val="single"/>
    </w:rPr>
  </w:style>
  <w:style w:type="paragraph" w:customStyle="1" w:styleId="Default">
    <w:name w:val="Default"/>
    <w:rsid w:val="00E00FE2"/>
    <w:pPr>
      <w:widowControl w:val="0"/>
      <w:suppressAutoHyphens/>
      <w:autoSpaceDE w:val="0"/>
      <w:autoSpaceDN w:val="0"/>
      <w:spacing w:after="0" w:line="240" w:lineRule="auto"/>
      <w:textAlignment w:val="baseline"/>
    </w:pPr>
    <w:rPr>
      <w:rFonts w:ascii="Arial, 'Times New Roman'" w:eastAsia="Arial, 'Times New Roman'" w:hAnsi="Arial, 'Times New Roman'" w:cs="Arial, 'Times New Roman'"/>
      <w:color w:val="000000"/>
      <w:kern w:val="3"/>
      <w:sz w:val="24"/>
      <w:szCs w:val="24"/>
      <w:u w:val="none"/>
      <w:lang w:eastAsia="pl-PL"/>
    </w:rPr>
  </w:style>
  <w:style w:type="paragraph" w:customStyle="1" w:styleId="Domylnytekst">
    <w:name w:val="Domyœlny tekst"/>
    <w:basedOn w:val="Standard"/>
    <w:rsid w:val="00E00FE2"/>
    <w:pPr>
      <w:widowControl/>
      <w:autoSpaceDE/>
    </w:pPr>
    <w:rPr>
      <w:rFonts w:ascii="Times New Roman" w:hAnsi="Times New Roman" w:cs="Times New Roman"/>
      <w:sz w:val="24"/>
    </w:rPr>
  </w:style>
  <w:style w:type="paragraph" w:customStyle="1" w:styleId="StylStandardArial">
    <w:name w:val="Styl Standard + Arial"/>
    <w:basedOn w:val="Standard"/>
    <w:next w:val="Standard"/>
    <w:link w:val="StylStandardArialZnak"/>
    <w:rsid w:val="00E00FE2"/>
    <w:pPr>
      <w:widowControl/>
      <w:suppressAutoHyphens w:val="0"/>
      <w:adjustRightInd w:val="0"/>
      <w:textAlignment w:val="auto"/>
    </w:pPr>
    <w:rPr>
      <w:rFonts w:ascii="Arial" w:hAnsi="Arial" w:cs="Times New Roman"/>
      <w:b/>
      <w:kern w:val="0"/>
    </w:rPr>
  </w:style>
  <w:style w:type="character" w:customStyle="1" w:styleId="StylStandardArialZnak">
    <w:name w:val="Styl Standard + Arial Znak"/>
    <w:link w:val="StylStandardArial"/>
    <w:rsid w:val="00E00FE2"/>
    <w:rPr>
      <w:rFonts w:ascii="Arial" w:eastAsia="Times New Roman" w:hAnsi="Arial" w:cs="Times New Roman"/>
      <w:b/>
      <w:sz w:val="20"/>
      <w:szCs w:val="20"/>
      <w:u w:val="none"/>
      <w:lang w:eastAsia="pl-PL"/>
    </w:rPr>
  </w:style>
  <w:style w:type="character" w:customStyle="1" w:styleId="Nagwek1Znak">
    <w:name w:val="Nagłówek 1 Znak"/>
    <w:basedOn w:val="Domylnaczcionkaakapitu"/>
    <w:link w:val="Nagwek1"/>
    <w:rsid w:val="00D124D9"/>
    <w:rPr>
      <w:rFonts w:asciiTheme="majorHAnsi" w:eastAsiaTheme="majorEastAsia" w:hAnsiTheme="majorHAnsi" w:cstheme="majorBidi"/>
      <w:color w:val="2E74B5" w:themeColor="accent1" w:themeShade="BF"/>
      <w:kern w:val="3"/>
      <w:sz w:val="32"/>
      <w:szCs w:val="32"/>
      <w:u w:val="none"/>
      <w:lang w:eastAsia="pl-PL"/>
    </w:rPr>
  </w:style>
  <w:style w:type="character" w:customStyle="1" w:styleId="Nagwek2Znak">
    <w:name w:val="Nagłówek 2 Znak"/>
    <w:basedOn w:val="Domylnaczcionkaakapitu"/>
    <w:link w:val="Nagwek2"/>
    <w:uiPriority w:val="9"/>
    <w:rsid w:val="00793AF8"/>
    <w:rPr>
      <w:rFonts w:asciiTheme="majorHAnsi" w:eastAsiaTheme="majorEastAsia" w:hAnsiTheme="majorHAnsi" w:cstheme="majorBidi"/>
      <w:color w:val="2E74B5" w:themeColor="accent1" w:themeShade="BF"/>
      <w:kern w:val="3"/>
      <w:sz w:val="26"/>
      <w:szCs w:val="26"/>
      <w:u w:val="none"/>
      <w:lang w:eastAsia="pl-PL"/>
    </w:rPr>
  </w:style>
  <w:style w:type="character" w:customStyle="1" w:styleId="AkapitzlistZnak">
    <w:name w:val="Akapit z listą Znak"/>
    <w:aliases w:val="L1 Znak,Numerowanie Znak,2 heading Znak,A_wyliczenie Znak,K-P_odwolanie Znak,Akapit z listą5 Znak,maz_wyliczenie Znak,opis dzialania Znak,Akapit z listą BS Znak,CW_Lista Znak,Colorful List Accent 1 Znak,List Paragraph Znak"/>
    <w:link w:val="Akapitzlist"/>
    <w:uiPriority w:val="34"/>
    <w:qFormat/>
    <w:locked/>
    <w:rsid w:val="00AD7560"/>
    <w:rPr>
      <w:rFonts w:eastAsia="Lucida Sans Unicode" w:cs="Tahoma"/>
      <w:kern w:val="3"/>
      <w:sz w:val="24"/>
      <w:szCs w:val="24"/>
      <w:u w:val="none"/>
      <w:lang w:eastAsia="pl-PL"/>
    </w:rPr>
  </w:style>
  <w:style w:type="paragraph" w:styleId="Zwykytekst">
    <w:name w:val="Plain Text"/>
    <w:basedOn w:val="Normalny"/>
    <w:link w:val="ZwykytekstZnak"/>
    <w:uiPriority w:val="99"/>
    <w:semiHidden/>
    <w:unhideWhenUsed/>
    <w:rsid w:val="002F6FBE"/>
    <w:pPr>
      <w:widowControl/>
      <w:suppressAutoHyphens w:val="0"/>
      <w:autoSpaceDN/>
      <w:textAlignment w:val="auto"/>
    </w:pPr>
    <w:rPr>
      <w:rFonts w:ascii="Georgia" w:eastAsiaTheme="minorHAnsi" w:hAnsi="Georgia" w:cs="Consolas"/>
      <w:color w:val="002060"/>
      <w:kern w:val="0"/>
      <w:szCs w:val="21"/>
      <w:lang w:eastAsia="en-US"/>
    </w:rPr>
  </w:style>
  <w:style w:type="character" w:customStyle="1" w:styleId="ZwykytekstZnak">
    <w:name w:val="Zwykły tekst Znak"/>
    <w:basedOn w:val="Domylnaczcionkaakapitu"/>
    <w:link w:val="Zwykytekst"/>
    <w:uiPriority w:val="99"/>
    <w:semiHidden/>
    <w:rsid w:val="002F6FBE"/>
    <w:rPr>
      <w:rFonts w:ascii="Georgia" w:hAnsi="Georgia" w:cs="Consolas"/>
      <w:color w:val="002060"/>
      <w:sz w:val="24"/>
      <w:szCs w:val="21"/>
      <w:u w:val="none"/>
    </w:rPr>
  </w:style>
  <w:style w:type="numbering" w:customStyle="1" w:styleId="WW8Num13">
    <w:name w:val="WW8Num13"/>
    <w:basedOn w:val="Bezlisty"/>
    <w:rsid w:val="00A7091E"/>
    <w:pPr>
      <w:numPr>
        <w:numId w:val="12"/>
      </w:numPr>
    </w:pPr>
  </w:style>
  <w:style w:type="paragraph" w:customStyle="1" w:styleId="Teksttreci1">
    <w:name w:val="Tekst treści1"/>
    <w:basedOn w:val="Standard"/>
    <w:rsid w:val="0063137C"/>
    <w:pPr>
      <w:widowControl/>
      <w:shd w:val="clear" w:color="auto" w:fill="FFFFFF"/>
      <w:autoSpaceDE/>
      <w:spacing w:line="317" w:lineRule="exact"/>
      <w:ind w:hanging="720"/>
    </w:pPr>
    <w:rPr>
      <w:rFonts w:ascii="Times New Roman" w:hAnsi="Times New Roman" w:cs="Times New Roman"/>
      <w:sz w:val="21"/>
      <w:szCs w:val="21"/>
    </w:rPr>
  </w:style>
  <w:style w:type="character" w:customStyle="1" w:styleId="Teksttreci22">
    <w:name w:val="Tekst treści22"/>
    <w:rsid w:val="0063137C"/>
    <w:rPr>
      <w:rFonts w:ascii="Times New Roman" w:hAnsi="Times New Roman" w:cs="Times New Roman"/>
      <w:spacing w:val="0"/>
      <w:sz w:val="21"/>
      <w:szCs w:val="21"/>
      <w:u w:val="single"/>
    </w:rPr>
  </w:style>
  <w:style w:type="character" w:customStyle="1" w:styleId="Teksttreci23">
    <w:name w:val="Tekst treści23"/>
    <w:rsid w:val="0063137C"/>
    <w:rPr>
      <w:rFonts w:ascii="Times New Roman" w:hAnsi="Times New Roman" w:cs="Times New Roman"/>
      <w:spacing w:val="0"/>
      <w:sz w:val="21"/>
      <w:szCs w:val="21"/>
      <w:shd w:val="clear" w:color="auto" w:fill="FFFFFF"/>
    </w:rPr>
  </w:style>
  <w:style w:type="character" w:customStyle="1" w:styleId="Teksttreci21">
    <w:name w:val="Tekst treści21"/>
    <w:rsid w:val="0063137C"/>
    <w:rPr>
      <w:rFonts w:ascii="Times New Roman" w:hAnsi="Times New Roman" w:cs="Times New Roman"/>
      <w:spacing w:val="0"/>
      <w:sz w:val="21"/>
      <w:szCs w:val="21"/>
      <w:u w:val="single"/>
    </w:rPr>
  </w:style>
  <w:style w:type="numbering" w:customStyle="1" w:styleId="WW8Num2">
    <w:name w:val="WW8Num2"/>
    <w:basedOn w:val="Bezlisty"/>
    <w:rsid w:val="0063137C"/>
  </w:style>
  <w:style w:type="numbering" w:customStyle="1" w:styleId="WW8Num21">
    <w:name w:val="WW8Num21"/>
    <w:basedOn w:val="Bezlisty"/>
    <w:rsid w:val="0063137C"/>
    <w:pPr>
      <w:numPr>
        <w:numId w:val="2"/>
      </w:numPr>
    </w:pPr>
  </w:style>
  <w:style w:type="numbering" w:customStyle="1" w:styleId="WW8Num16">
    <w:name w:val="WW8Num16"/>
    <w:basedOn w:val="Bezlisty"/>
    <w:rsid w:val="0063137C"/>
    <w:pPr>
      <w:numPr>
        <w:numId w:val="9"/>
      </w:numPr>
    </w:pPr>
  </w:style>
  <w:style w:type="numbering" w:customStyle="1" w:styleId="WW8Num34">
    <w:name w:val="WW8Num34"/>
    <w:basedOn w:val="Bezlisty"/>
    <w:rsid w:val="0063137C"/>
    <w:pPr>
      <w:numPr>
        <w:numId w:val="8"/>
      </w:numPr>
    </w:pPr>
  </w:style>
  <w:style w:type="numbering" w:customStyle="1" w:styleId="WW8Num131">
    <w:name w:val="WW8Num131"/>
    <w:basedOn w:val="Bezlisty"/>
    <w:rsid w:val="00526905"/>
  </w:style>
  <w:style w:type="paragraph" w:customStyle="1" w:styleId="Tekstpodstawowywcity3">
    <w:name w:val="Tekst podstawowy wci?ty 3"/>
    <w:basedOn w:val="Normalny"/>
    <w:rsid w:val="00526905"/>
    <w:pPr>
      <w:widowControl/>
      <w:overflowPunct w:val="0"/>
      <w:autoSpaceDE w:val="0"/>
      <w:autoSpaceDN/>
      <w:ind w:left="720" w:firstLine="1"/>
      <w:jc w:val="both"/>
    </w:pPr>
    <w:rPr>
      <w:rFonts w:eastAsia="Times New Roman" w:cs="Times New Roman"/>
      <w:kern w:val="0"/>
      <w:szCs w:val="20"/>
    </w:rPr>
  </w:style>
  <w:style w:type="paragraph" w:customStyle="1" w:styleId="Tekstpodstawowy33">
    <w:name w:val="Tekst podstawowy 33"/>
    <w:basedOn w:val="Normalny"/>
    <w:rsid w:val="00526905"/>
    <w:pPr>
      <w:widowControl/>
      <w:suppressAutoHyphens w:val="0"/>
      <w:autoSpaceDN/>
      <w:spacing w:after="120" w:line="360" w:lineRule="auto"/>
      <w:jc w:val="both"/>
      <w:textAlignment w:val="auto"/>
    </w:pPr>
    <w:rPr>
      <w:rFonts w:eastAsia="Times New Roman" w:cs="Times New Roman"/>
      <w:b/>
      <w:kern w:val="0"/>
      <w:szCs w:val="20"/>
    </w:rPr>
  </w:style>
  <w:style w:type="paragraph" w:customStyle="1" w:styleId="Tekstpodstawowy23">
    <w:name w:val="Tekst podstawowy 23"/>
    <w:basedOn w:val="Normalny"/>
    <w:rsid w:val="00526905"/>
    <w:pPr>
      <w:autoSpaceDN/>
      <w:textAlignment w:val="auto"/>
    </w:pPr>
    <w:rPr>
      <w:rFonts w:eastAsia="Times New Roman" w:cs="Times New Roman"/>
      <w:kern w:val="0"/>
      <w:sz w:val="28"/>
      <w:szCs w:val="20"/>
    </w:rPr>
  </w:style>
  <w:style w:type="numbering" w:customStyle="1" w:styleId="WW8Num27">
    <w:name w:val="WW8Num27"/>
    <w:basedOn w:val="Bezlisty"/>
    <w:rsid w:val="00F23F38"/>
    <w:pPr>
      <w:numPr>
        <w:numId w:val="10"/>
      </w:numPr>
    </w:pPr>
  </w:style>
  <w:style w:type="paragraph" w:customStyle="1" w:styleId="WW-Tekstpodstawowywcity3">
    <w:name w:val="WW-Tekst podstawowy wcięty 3"/>
    <w:basedOn w:val="Normalny"/>
    <w:rsid w:val="00E64B72"/>
    <w:pPr>
      <w:widowControl/>
      <w:overflowPunct w:val="0"/>
      <w:autoSpaceDE w:val="0"/>
      <w:autoSpaceDN/>
      <w:ind w:left="851" w:hanging="709"/>
      <w:jc w:val="both"/>
    </w:pPr>
    <w:rPr>
      <w:rFonts w:eastAsia="Times New Roman" w:cs="Times New Roman"/>
      <w:kern w:val="0"/>
      <w:szCs w:val="20"/>
    </w:rPr>
  </w:style>
  <w:style w:type="paragraph" w:styleId="Tekstpodstawowy">
    <w:name w:val="Body Text"/>
    <w:basedOn w:val="Normalny"/>
    <w:link w:val="TekstpodstawowyZnak"/>
    <w:rsid w:val="0074757D"/>
    <w:pPr>
      <w:spacing w:after="120"/>
    </w:pPr>
  </w:style>
  <w:style w:type="character" w:customStyle="1" w:styleId="TekstpodstawowyZnak">
    <w:name w:val="Tekst podstawowy Znak"/>
    <w:basedOn w:val="Domylnaczcionkaakapitu"/>
    <w:link w:val="Tekstpodstawowy"/>
    <w:rsid w:val="0074757D"/>
    <w:rPr>
      <w:rFonts w:eastAsia="Lucida Sans Unicode" w:cs="Tahoma"/>
      <w:kern w:val="3"/>
      <w:sz w:val="24"/>
      <w:szCs w:val="24"/>
      <w:u w:val="none"/>
      <w:lang w:eastAsia="pl-PL"/>
    </w:rPr>
  </w:style>
  <w:style w:type="paragraph" w:styleId="Tekstdymka">
    <w:name w:val="Balloon Text"/>
    <w:basedOn w:val="Normalny"/>
    <w:link w:val="TekstdymkaZnak"/>
    <w:uiPriority w:val="99"/>
    <w:semiHidden/>
    <w:unhideWhenUsed/>
    <w:rsid w:val="00555C9F"/>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5C9F"/>
    <w:rPr>
      <w:rFonts w:ascii="Segoe UI" w:eastAsia="Lucida Sans Unicode" w:hAnsi="Segoe UI" w:cs="Segoe UI"/>
      <w:kern w:val="3"/>
      <w:sz w:val="18"/>
      <w:szCs w:val="18"/>
      <w:u w:val="none"/>
      <w:lang w:eastAsia="pl-PL"/>
    </w:rPr>
  </w:style>
  <w:style w:type="paragraph" w:styleId="Nagwek">
    <w:name w:val="header"/>
    <w:basedOn w:val="Normalny"/>
    <w:link w:val="NagwekZnak"/>
    <w:uiPriority w:val="99"/>
    <w:unhideWhenUsed/>
    <w:rsid w:val="00555C9F"/>
    <w:pPr>
      <w:tabs>
        <w:tab w:val="center" w:pos="4536"/>
        <w:tab w:val="right" w:pos="9072"/>
      </w:tabs>
    </w:pPr>
  </w:style>
  <w:style w:type="character" w:customStyle="1" w:styleId="NagwekZnak">
    <w:name w:val="Nagłówek Znak"/>
    <w:basedOn w:val="Domylnaczcionkaakapitu"/>
    <w:link w:val="Nagwek"/>
    <w:uiPriority w:val="99"/>
    <w:rsid w:val="00555C9F"/>
    <w:rPr>
      <w:rFonts w:eastAsia="Lucida Sans Unicode" w:cs="Tahoma"/>
      <w:kern w:val="3"/>
      <w:sz w:val="24"/>
      <w:szCs w:val="24"/>
      <w:u w:val="none"/>
      <w:lang w:eastAsia="pl-PL"/>
    </w:rPr>
  </w:style>
  <w:style w:type="paragraph" w:styleId="Stopka">
    <w:name w:val="footer"/>
    <w:basedOn w:val="Normalny"/>
    <w:link w:val="StopkaZnak"/>
    <w:uiPriority w:val="99"/>
    <w:unhideWhenUsed/>
    <w:rsid w:val="00555C9F"/>
    <w:pPr>
      <w:tabs>
        <w:tab w:val="center" w:pos="4536"/>
        <w:tab w:val="right" w:pos="9072"/>
      </w:tabs>
    </w:pPr>
  </w:style>
  <w:style w:type="character" w:customStyle="1" w:styleId="StopkaZnak">
    <w:name w:val="Stopka Znak"/>
    <w:basedOn w:val="Domylnaczcionkaakapitu"/>
    <w:link w:val="Stopka"/>
    <w:uiPriority w:val="99"/>
    <w:rsid w:val="00555C9F"/>
    <w:rPr>
      <w:rFonts w:eastAsia="Lucida Sans Unicode" w:cs="Tahoma"/>
      <w:kern w:val="3"/>
      <w:sz w:val="24"/>
      <w:szCs w:val="24"/>
      <w:u w:val="none"/>
      <w:lang w:eastAsia="pl-PL"/>
    </w:rPr>
  </w:style>
  <w:style w:type="numbering" w:customStyle="1" w:styleId="WW8Num132">
    <w:name w:val="WW8Num132"/>
    <w:basedOn w:val="Bezlisty"/>
    <w:rsid w:val="00BF5002"/>
  </w:style>
  <w:style w:type="character" w:styleId="Odwoaniedokomentarza">
    <w:name w:val="annotation reference"/>
    <w:basedOn w:val="Domylnaczcionkaakapitu"/>
    <w:uiPriority w:val="99"/>
    <w:semiHidden/>
    <w:unhideWhenUsed/>
    <w:rsid w:val="00093E1C"/>
    <w:rPr>
      <w:sz w:val="16"/>
      <w:szCs w:val="16"/>
    </w:rPr>
  </w:style>
  <w:style w:type="paragraph" w:styleId="Tekstkomentarza">
    <w:name w:val="annotation text"/>
    <w:basedOn w:val="Normalny"/>
    <w:link w:val="TekstkomentarzaZnak"/>
    <w:uiPriority w:val="99"/>
    <w:semiHidden/>
    <w:unhideWhenUsed/>
    <w:rsid w:val="00093E1C"/>
    <w:rPr>
      <w:sz w:val="20"/>
      <w:szCs w:val="20"/>
    </w:rPr>
  </w:style>
  <w:style w:type="character" w:customStyle="1" w:styleId="TekstkomentarzaZnak">
    <w:name w:val="Tekst komentarza Znak"/>
    <w:basedOn w:val="Domylnaczcionkaakapitu"/>
    <w:link w:val="Tekstkomentarza"/>
    <w:uiPriority w:val="99"/>
    <w:semiHidden/>
    <w:rsid w:val="00093E1C"/>
    <w:rPr>
      <w:rFonts w:eastAsia="Lucida Sans Unicode" w:cs="Tahoma"/>
      <w:kern w:val="3"/>
      <w:sz w:val="20"/>
      <w:szCs w:val="20"/>
      <w:u w:val="none"/>
      <w:lang w:eastAsia="pl-PL"/>
    </w:rPr>
  </w:style>
  <w:style w:type="paragraph" w:styleId="Tematkomentarza">
    <w:name w:val="annotation subject"/>
    <w:basedOn w:val="Tekstkomentarza"/>
    <w:next w:val="Tekstkomentarza"/>
    <w:link w:val="TematkomentarzaZnak"/>
    <w:uiPriority w:val="99"/>
    <w:semiHidden/>
    <w:unhideWhenUsed/>
    <w:rsid w:val="00093E1C"/>
    <w:rPr>
      <w:b/>
      <w:bCs/>
    </w:rPr>
  </w:style>
  <w:style w:type="character" w:customStyle="1" w:styleId="TematkomentarzaZnak">
    <w:name w:val="Temat komentarza Znak"/>
    <w:basedOn w:val="TekstkomentarzaZnak"/>
    <w:link w:val="Tematkomentarza"/>
    <w:uiPriority w:val="99"/>
    <w:semiHidden/>
    <w:rsid w:val="00093E1C"/>
    <w:rPr>
      <w:rFonts w:eastAsia="Lucida Sans Unicode" w:cs="Tahoma"/>
      <w:b/>
      <w:bCs/>
      <w:kern w:val="3"/>
      <w:sz w:val="20"/>
      <w:szCs w:val="20"/>
      <w:u w:val="none"/>
      <w:lang w:eastAsia="pl-PL"/>
    </w:rPr>
  </w:style>
  <w:style w:type="paragraph" w:customStyle="1" w:styleId="ZnakZnak6">
    <w:name w:val="Znak Znak6"/>
    <w:basedOn w:val="Normalny"/>
    <w:rsid w:val="000A2F23"/>
    <w:pPr>
      <w:widowControl/>
      <w:suppressAutoHyphens w:val="0"/>
      <w:autoSpaceDN/>
      <w:textAlignment w:val="auto"/>
    </w:pPr>
    <w:rPr>
      <w:rFonts w:eastAsia="Times New Roman" w:cs="Times New Roman"/>
      <w:kern w:val="0"/>
    </w:rPr>
  </w:style>
  <w:style w:type="numbering" w:customStyle="1" w:styleId="WW8Num22">
    <w:name w:val="WW8Num22"/>
    <w:basedOn w:val="Bezlisty"/>
    <w:rsid w:val="00A10A89"/>
  </w:style>
  <w:style w:type="paragraph" w:customStyle="1" w:styleId="Tytu1">
    <w:name w:val="Tytuł 1"/>
    <w:basedOn w:val="Standard"/>
    <w:next w:val="Standard"/>
    <w:rsid w:val="0048432C"/>
    <w:pPr>
      <w:keepNext/>
      <w:widowControl/>
      <w:suppressAutoHyphens w:val="0"/>
      <w:adjustRightInd w:val="0"/>
      <w:textAlignment w:val="auto"/>
      <w:outlineLvl w:val="0"/>
    </w:pPr>
    <w:rPr>
      <w:rFonts w:ascii="Arial" w:hAnsi="Arial" w:cs="Arial"/>
      <w:kern w:val="0"/>
      <w:szCs w:val="24"/>
    </w:rPr>
  </w:style>
  <w:style w:type="numbering" w:customStyle="1" w:styleId="WW8Num341">
    <w:name w:val="WW8Num341"/>
    <w:basedOn w:val="Bezlisty"/>
    <w:rsid w:val="0072768F"/>
    <w:pPr>
      <w:numPr>
        <w:numId w:val="7"/>
      </w:numPr>
    </w:pPr>
  </w:style>
  <w:style w:type="character" w:customStyle="1" w:styleId="acopre">
    <w:name w:val="acopre"/>
    <w:basedOn w:val="Domylnaczcionkaakapitu"/>
    <w:rsid w:val="00772C1C"/>
  </w:style>
  <w:style w:type="character" w:styleId="Uwydatnienie">
    <w:name w:val="Emphasis"/>
    <w:basedOn w:val="Domylnaczcionkaakapitu"/>
    <w:uiPriority w:val="20"/>
    <w:qFormat/>
    <w:rsid w:val="00772C1C"/>
    <w:rPr>
      <w:i/>
      <w:iCs/>
    </w:rPr>
  </w:style>
  <w:style w:type="paragraph" w:styleId="Tekstpodstawowy3">
    <w:name w:val="Body Text 3"/>
    <w:basedOn w:val="Normalny"/>
    <w:link w:val="Tekstpodstawowy3Znak"/>
    <w:uiPriority w:val="99"/>
    <w:semiHidden/>
    <w:unhideWhenUsed/>
    <w:rsid w:val="00E454C4"/>
    <w:pPr>
      <w:spacing w:after="120"/>
    </w:pPr>
    <w:rPr>
      <w:sz w:val="16"/>
      <w:szCs w:val="16"/>
    </w:rPr>
  </w:style>
  <w:style w:type="character" w:customStyle="1" w:styleId="Tekstpodstawowy3Znak">
    <w:name w:val="Tekst podstawowy 3 Znak"/>
    <w:basedOn w:val="Domylnaczcionkaakapitu"/>
    <w:link w:val="Tekstpodstawowy3"/>
    <w:uiPriority w:val="99"/>
    <w:semiHidden/>
    <w:rsid w:val="00E454C4"/>
    <w:rPr>
      <w:rFonts w:eastAsia="Lucida Sans Unicode" w:cs="Tahoma"/>
      <w:kern w:val="3"/>
      <w:sz w:val="16"/>
      <w:szCs w:val="16"/>
      <w:u w:val="none"/>
      <w:lang w:eastAsia="pl-PL"/>
    </w:rPr>
  </w:style>
  <w:style w:type="paragraph" w:customStyle="1" w:styleId="Teksttreci51">
    <w:name w:val="Tekst treści (5)1"/>
    <w:basedOn w:val="Standard"/>
    <w:rsid w:val="008262F7"/>
    <w:pPr>
      <w:widowControl/>
      <w:shd w:val="clear" w:color="auto" w:fill="FFFFFF"/>
      <w:autoSpaceDE/>
      <w:spacing w:before="660" w:after="180" w:line="240" w:lineRule="atLeast"/>
      <w:ind w:hanging="320"/>
      <w:jc w:val="both"/>
    </w:pPr>
    <w:rPr>
      <w:rFonts w:ascii="Times New Roman" w:hAnsi="Times New Roman" w:cs="Times New Roman"/>
      <w:sz w:val="21"/>
      <w:szCs w:val="21"/>
    </w:rPr>
  </w:style>
  <w:style w:type="character" w:customStyle="1" w:styleId="Teksttreci54">
    <w:name w:val="Tekst treści (5)4"/>
    <w:rsid w:val="008262F7"/>
    <w:rPr>
      <w:rFonts w:ascii="Times New Roman" w:hAnsi="Times New Roman" w:cs="Times New Roman"/>
      <w:spacing w:val="0"/>
      <w:sz w:val="21"/>
      <w:szCs w:val="21"/>
      <w:u w:val="single"/>
    </w:rPr>
  </w:style>
  <w:style w:type="paragraph" w:styleId="Tekstprzypisukocowego">
    <w:name w:val="endnote text"/>
    <w:basedOn w:val="Normalny"/>
    <w:link w:val="TekstprzypisukocowegoZnak"/>
    <w:uiPriority w:val="99"/>
    <w:semiHidden/>
    <w:unhideWhenUsed/>
    <w:rsid w:val="00E37C3A"/>
    <w:rPr>
      <w:sz w:val="20"/>
      <w:szCs w:val="20"/>
    </w:rPr>
  </w:style>
  <w:style w:type="character" w:customStyle="1" w:styleId="TekstprzypisukocowegoZnak">
    <w:name w:val="Tekst przypisu końcowego Znak"/>
    <w:basedOn w:val="Domylnaczcionkaakapitu"/>
    <w:link w:val="Tekstprzypisukocowego"/>
    <w:uiPriority w:val="99"/>
    <w:semiHidden/>
    <w:rsid w:val="00E37C3A"/>
    <w:rPr>
      <w:rFonts w:eastAsia="Lucida Sans Unicode" w:cs="Tahoma"/>
      <w:kern w:val="3"/>
      <w:sz w:val="20"/>
      <w:szCs w:val="20"/>
      <w:u w:val="none"/>
      <w:lang w:eastAsia="pl-PL"/>
    </w:rPr>
  </w:style>
  <w:style w:type="character" w:styleId="Odwoanieprzypisukocowego">
    <w:name w:val="endnote reference"/>
    <w:basedOn w:val="Domylnaczcionkaakapitu"/>
    <w:uiPriority w:val="99"/>
    <w:semiHidden/>
    <w:unhideWhenUsed/>
    <w:rsid w:val="00E37C3A"/>
    <w:rPr>
      <w:vertAlign w:val="superscript"/>
    </w:rPr>
  </w:style>
  <w:style w:type="character" w:customStyle="1" w:styleId="StandardZnak">
    <w:name w:val="Standard Znak"/>
    <w:link w:val="Standard"/>
    <w:rsid w:val="003D28D4"/>
    <w:rPr>
      <w:rFonts w:ascii="Arial, 'Times New Roman'" w:eastAsia="Times New Roman" w:hAnsi="Arial, 'Times New Roman'" w:cs="Arial, 'Times New Roman'"/>
      <w:kern w:val="3"/>
      <w:sz w:val="20"/>
      <w:szCs w:val="20"/>
      <w:u w:val="none"/>
      <w:lang w:eastAsia="pl-PL"/>
    </w:rPr>
  </w:style>
  <w:style w:type="paragraph" w:styleId="NormalnyWeb">
    <w:name w:val="Normal (Web)"/>
    <w:basedOn w:val="Normalny"/>
    <w:uiPriority w:val="99"/>
    <w:semiHidden/>
    <w:unhideWhenUsed/>
    <w:rsid w:val="003D28D4"/>
    <w:rPr>
      <w:rFonts w:cs="Times New Roman"/>
    </w:rPr>
  </w:style>
  <w:style w:type="character" w:customStyle="1" w:styleId="UnresolvedMention">
    <w:name w:val="Unresolved Mention"/>
    <w:basedOn w:val="Domylnaczcionkaakapitu"/>
    <w:uiPriority w:val="99"/>
    <w:semiHidden/>
    <w:unhideWhenUsed/>
    <w:rsid w:val="00BD7AB4"/>
    <w:rPr>
      <w:color w:val="605E5C"/>
      <w:shd w:val="clear" w:color="auto" w:fill="E1DFDD"/>
    </w:rPr>
  </w:style>
  <w:style w:type="paragraph" w:styleId="Tekstpodstawowywcity">
    <w:name w:val="Body Text Indent"/>
    <w:basedOn w:val="Normalny"/>
    <w:link w:val="TekstpodstawowywcityZnak"/>
    <w:unhideWhenUsed/>
    <w:rsid w:val="00F23D55"/>
    <w:pPr>
      <w:spacing w:after="120"/>
      <w:ind w:left="283"/>
    </w:pPr>
  </w:style>
  <w:style w:type="character" w:customStyle="1" w:styleId="TekstpodstawowywcityZnak">
    <w:name w:val="Tekst podstawowy wcięty Znak"/>
    <w:basedOn w:val="Domylnaczcionkaakapitu"/>
    <w:link w:val="Tekstpodstawowywcity"/>
    <w:rsid w:val="00F23D55"/>
    <w:rPr>
      <w:rFonts w:eastAsia="Lucida Sans Unicode" w:cs="Tahoma"/>
      <w:kern w:val="3"/>
      <w:sz w:val="24"/>
      <w:szCs w:val="24"/>
      <w:u w:val="none"/>
      <w:lang w:eastAsia="pl-PL"/>
    </w:rPr>
  </w:style>
  <w:style w:type="paragraph" w:customStyle="1" w:styleId="WW-Tekstpodstawowy3">
    <w:name w:val="WW-Tekst podstawowy 3"/>
    <w:basedOn w:val="Normalny"/>
    <w:rsid w:val="00F23D55"/>
    <w:pPr>
      <w:widowControl/>
      <w:suppressAutoHyphens w:val="0"/>
      <w:autoSpaceDE w:val="0"/>
      <w:adjustRightInd w:val="0"/>
      <w:textAlignment w:val="auto"/>
    </w:pPr>
    <w:rPr>
      <w:rFonts w:ascii="Arial" w:eastAsia="Times New Roman" w:hAnsi="Arial" w:cs="Arial"/>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829106">
      <w:bodyDiv w:val="1"/>
      <w:marLeft w:val="0"/>
      <w:marRight w:val="0"/>
      <w:marTop w:val="0"/>
      <w:marBottom w:val="0"/>
      <w:divBdr>
        <w:top w:val="none" w:sz="0" w:space="0" w:color="auto"/>
        <w:left w:val="none" w:sz="0" w:space="0" w:color="auto"/>
        <w:bottom w:val="none" w:sz="0" w:space="0" w:color="auto"/>
        <w:right w:val="none" w:sz="0" w:space="0" w:color="auto"/>
      </w:divBdr>
      <w:divsChild>
        <w:div w:id="926037598">
          <w:marLeft w:val="-2400"/>
          <w:marRight w:val="-480"/>
          <w:marTop w:val="0"/>
          <w:marBottom w:val="0"/>
          <w:divBdr>
            <w:top w:val="none" w:sz="0" w:space="0" w:color="auto"/>
            <w:left w:val="none" w:sz="0" w:space="0" w:color="auto"/>
            <w:bottom w:val="none" w:sz="0" w:space="0" w:color="auto"/>
            <w:right w:val="none" w:sz="0" w:space="0" w:color="auto"/>
          </w:divBdr>
        </w:div>
        <w:div w:id="1196039480">
          <w:marLeft w:val="-2400"/>
          <w:marRight w:val="-480"/>
          <w:marTop w:val="0"/>
          <w:marBottom w:val="0"/>
          <w:divBdr>
            <w:top w:val="none" w:sz="0" w:space="0" w:color="auto"/>
            <w:left w:val="none" w:sz="0" w:space="0" w:color="auto"/>
            <w:bottom w:val="none" w:sz="0" w:space="0" w:color="auto"/>
            <w:right w:val="none" w:sz="0" w:space="0" w:color="auto"/>
          </w:divBdr>
        </w:div>
        <w:div w:id="253981061">
          <w:marLeft w:val="-2400"/>
          <w:marRight w:val="-480"/>
          <w:marTop w:val="0"/>
          <w:marBottom w:val="0"/>
          <w:divBdr>
            <w:top w:val="none" w:sz="0" w:space="0" w:color="auto"/>
            <w:left w:val="none" w:sz="0" w:space="0" w:color="auto"/>
            <w:bottom w:val="none" w:sz="0" w:space="0" w:color="auto"/>
            <w:right w:val="none" w:sz="0" w:space="0" w:color="auto"/>
          </w:divBdr>
        </w:div>
        <w:div w:id="707529564">
          <w:marLeft w:val="-2400"/>
          <w:marRight w:val="-480"/>
          <w:marTop w:val="0"/>
          <w:marBottom w:val="0"/>
          <w:divBdr>
            <w:top w:val="none" w:sz="0" w:space="0" w:color="auto"/>
            <w:left w:val="none" w:sz="0" w:space="0" w:color="auto"/>
            <w:bottom w:val="none" w:sz="0" w:space="0" w:color="auto"/>
            <w:right w:val="none" w:sz="0" w:space="0" w:color="auto"/>
          </w:divBdr>
        </w:div>
        <w:div w:id="1145783298">
          <w:marLeft w:val="-2400"/>
          <w:marRight w:val="-480"/>
          <w:marTop w:val="0"/>
          <w:marBottom w:val="0"/>
          <w:divBdr>
            <w:top w:val="none" w:sz="0" w:space="0" w:color="auto"/>
            <w:left w:val="none" w:sz="0" w:space="0" w:color="auto"/>
            <w:bottom w:val="none" w:sz="0" w:space="0" w:color="auto"/>
            <w:right w:val="none" w:sz="0" w:space="0" w:color="auto"/>
          </w:divBdr>
        </w:div>
        <w:div w:id="547106538">
          <w:marLeft w:val="-2400"/>
          <w:marRight w:val="-480"/>
          <w:marTop w:val="0"/>
          <w:marBottom w:val="0"/>
          <w:divBdr>
            <w:top w:val="none" w:sz="0" w:space="0" w:color="auto"/>
            <w:left w:val="none" w:sz="0" w:space="0" w:color="auto"/>
            <w:bottom w:val="none" w:sz="0" w:space="0" w:color="auto"/>
            <w:right w:val="none" w:sz="0" w:space="0" w:color="auto"/>
          </w:divBdr>
        </w:div>
        <w:div w:id="1367221509">
          <w:marLeft w:val="-2400"/>
          <w:marRight w:val="-480"/>
          <w:marTop w:val="0"/>
          <w:marBottom w:val="0"/>
          <w:divBdr>
            <w:top w:val="none" w:sz="0" w:space="0" w:color="auto"/>
            <w:left w:val="none" w:sz="0" w:space="0" w:color="auto"/>
            <w:bottom w:val="none" w:sz="0" w:space="0" w:color="auto"/>
            <w:right w:val="none" w:sz="0" w:space="0" w:color="auto"/>
          </w:divBdr>
        </w:div>
        <w:div w:id="964458143">
          <w:marLeft w:val="-2400"/>
          <w:marRight w:val="-480"/>
          <w:marTop w:val="0"/>
          <w:marBottom w:val="0"/>
          <w:divBdr>
            <w:top w:val="none" w:sz="0" w:space="0" w:color="auto"/>
            <w:left w:val="none" w:sz="0" w:space="0" w:color="auto"/>
            <w:bottom w:val="none" w:sz="0" w:space="0" w:color="auto"/>
            <w:right w:val="none" w:sz="0" w:space="0" w:color="auto"/>
          </w:divBdr>
        </w:div>
        <w:div w:id="1760634931">
          <w:marLeft w:val="-2400"/>
          <w:marRight w:val="-480"/>
          <w:marTop w:val="0"/>
          <w:marBottom w:val="0"/>
          <w:divBdr>
            <w:top w:val="none" w:sz="0" w:space="0" w:color="auto"/>
            <w:left w:val="none" w:sz="0" w:space="0" w:color="auto"/>
            <w:bottom w:val="none" w:sz="0" w:space="0" w:color="auto"/>
            <w:right w:val="none" w:sz="0" w:space="0" w:color="auto"/>
          </w:divBdr>
        </w:div>
        <w:div w:id="1242447828">
          <w:marLeft w:val="-2400"/>
          <w:marRight w:val="-480"/>
          <w:marTop w:val="0"/>
          <w:marBottom w:val="0"/>
          <w:divBdr>
            <w:top w:val="none" w:sz="0" w:space="0" w:color="auto"/>
            <w:left w:val="none" w:sz="0" w:space="0" w:color="auto"/>
            <w:bottom w:val="none" w:sz="0" w:space="0" w:color="auto"/>
            <w:right w:val="none" w:sz="0" w:space="0" w:color="auto"/>
          </w:divBdr>
        </w:div>
        <w:div w:id="1177379146">
          <w:marLeft w:val="-2400"/>
          <w:marRight w:val="-480"/>
          <w:marTop w:val="0"/>
          <w:marBottom w:val="0"/>
          <w:divBdr>
            <w:top w:val="none" w:sz="0" w:space="0" w:color="auto"/>
            <w:left w:val="none" w:sz="0" w:space="0" w:color="auto"/>
            <w:bottom w:val="none" w:sz="0" w:space="0" w:color="auto"/>
            <w:right w:val="none" w:sz="0" w:space="0" w:color="auto"/>
          </w:divBdr>
        </w:div>
        <w:div w:id="1816528822">
          <w:marLeft w:val="-2400"/>
          <w:marRight w:val="-480"/>
          <w:marTop w:val="0"/>
          <w:marBottom w:val="0"/>
          <w:divBdr>
            <w:top w:val="none" w:sz="0" w:space="0" w:color="auto"/>
            <w:left w:val="none" w:sz="0" w:space="0" w:color="auto"/>
            <w:bottom w:val="none" w:sz="0" w:space="0" w:color="auto"/>
            <w:right w:val="none" w:sz="0" w:space="0" w:color="auto"/>
          </w:divBdr>
        </w:div>
        <w:div w:id="1708993598">
          <w:marLeft w:val="-2400"/>
          <w:marRight w:val="-480"/>
          <w:marTop w:val="0"/>
          <w:marBottom w:val="0"/>
          <w:divBdr>
            <w:top w:val="none" w:sz="0" w:space="0" w:color="auto"/>
            <w:left w:val="none" w:sz="0" w:space="0" w:color="auto"/>
            <w:bottom w:val="none" w:sz="0" w:space="0" w:color="auto"/>
            <w:right w:val="none" w:sz="0" w:space="0" w:color="auto"/>
          </w:divBdr>
        </w:div>
        <w:div w:id="1736128271">
          <w:marLeft w:val="-2400"/>
          <w:marRight w:val="-480"/>
          <w:marTop w:val="0"/>
          <w:marBottom w:val="0"/>
          <w:divBdr>
            <w:top w:val="none" w:sz="0" w:space="0" w:color="auto"/>
            <w:left w:val="none" w:sz="0" w:space="0" w:color="auto"/>
            <w:bottom w:val="none" w:sz="0" w:space="0" w:color="auto"/>
            <w:right w:val="none" w:sz="0" w:space="0" w:color="auto"/>
          </w:divBdr>
        </w:div>
        <w:div w:id="1707217310">
          <w:marLeft w:val="-2400"/>
          <w:marRight w:val="-480"/>
          <w:marTop w:val="0"/>
          <w:marBottom w:val="0"/>
          <w:divBdr>
            <w:top w:val="none" w:sz="0" w:space="0" w:color="auto"/>
            <w:left w:val="none" w:sz="0" w:space="0" w:color="auto"/>
            <w:bottom w:val="none" w:sz="0" w:space="0" w:color="auto"/>
            <w:right w:val="none" w:sz="0" w:space="0" w:color="auto"/>
          </w:divBdr>
        </w:div>
        <w:div w:id="1952276109">
          <w:marLeft w:val="-2400"/>
          <w:marRight w:val="-480"/>
          <w:marTop w:val="0"/>
          <w:marBottom w:val="0"/>
          <w:divBdr>
            <w:top w:val="none" w:sz="0" w:space="0" w:color="auto"/>
            <w:left w:val="none" w:sz="0" w:space="0" w:color="auto"/>
            <w:bottom w:val="none" w:sz="0" w:space="0" w:color="auto"/>
            <w:right w:val="none" w:sz="0" w:space="0" w:color="auto"/>
          </w:divBdr>
        </w:div>
        <w:div w:id="1837114312">
          <w:marLeft w:val="-2400"/>
          <w:marRight w:val="-480"/>
          <w:marTop w:val="0"/>
          <w:marBottom w:val="0"/>
          <w:divBdr>
            <w:top w:val="none" w:sz="0" w:space="0" w:color="auto"/>
            <w:left w:val="none" w:sz="0" w:space="0" w:color="auto"/>
            <w:bottom w:val="none" w:sz="0" w:space="0" w:color="auto"/>
            <w:right w:val="none" w:sz="0" w:space="0" w:color="auto"/>
          </w:divBdr>
        </w:div>
        <w:div w:id="1039431640">
          <w:marLeft w:val="-2400"/>
          <w:marRight w:val="-480"/>
          <w:marTop w:val="0"/>
          <w:marBottom w:val="0"/>
          <w:divBdr>
            <w:top w:val="none" w:sz="0" w:space="0" w:color="auto"/>
            <w:left w:val="none" w:sz="0" w:space="0" w:color="auto"/>
            <w:bottom w:val="none" w:sz="0" w:space="0" w:color="auto"/>
            <w:right w:val="none" w:sz="0" w:space="0" w:color="auto"/>
          </w:divBdr>
        </w:div>
        <w:div w:id="1142387579">
          <w:marLeft w:val="-2400"/>
          <w:marRight w:val="-480"/>
          <w:marTop w:val="0"/>
          <w:marBottom w:val="0"/>
          <w:divBdr>
            <w:top w:val="none" w:sz="0" w:space="0" w:color="auto"/>
            <w:left w:val="none" w:sz="0" w:space="0" w:color="auto"/>
            <w:bottom w:val="none" w:sz="0" w:space="0" w:color="auto"/>
            <w:right w:val="none" w:sz="0" w:space="0" w:color="auto"/>
          </w:divBdr>
        </w:div>
        <w:div w:id="1543009211">
          <w:marLeft w:val="-2400"/>
          <w:marRight w:val="-480"/>
          <w:marTop w:val="0"/>
          <w:marBottom w:val="0"/>
          <w:divBdr>
            <w:top w:val="none" w:sz="0" w:space="0" w:color="auto"/>
            <w:left w:val="none" w:sz="0" w:space="0" w:color="auto"/>
            <w:bottom w:val="none" w:sz="0" w:space="0" w:color="auto"/>
            <w:right w:val="none" w:sz="0" w:space="0" w:color="auto"/>
          </w:divBdr>
        </w:div>
        <w:div w:id="1811627759">
          <w:marLeft w:val="-2400"/>
          <w:marRight w:val="-480"/>
          <w:marTop w:val="0"/>
          <w:marBottom w:val="0"/>
          <w:divBdr>
            <w:top w:val="none" w:sz="0" w:space="0" w:color="auto"/>
            <w:left w:val="none" w:sz="0" w:space="0" w:color="auto"/>
            <w:bottom w:val="none" w:sz="0" w:space="0" w:color="auto"/>
            <w:right w:val="none" w:sz="0" w:space="0" w:color="auto"/>
          </w:divBdr>
        </w:div>
        <w:div w:id="1755470185">
          <w:marLeft w:val="-2400"/>
          <w:marRight w:val="-480"/>
          <w:marTop w:val="0"/>
          <w:marBottom w:val="0"/>
          <w:divBdr>
            <w:top w:val="none" w:sz="0" w:space="0" w:color="auto"/>
            <w:left w:val="none" w:sz="0" w:space="0" w:color="auto"/>
            <w:bottom w:val="none" w:sz="0" w:space="0" w:color="auto"/>
            <w:right w:val="none" w:sz="0" w:space="0" w:color="auto"/>
          </w:divBdr>
        </w:div>
        <w:div w:id="857475287">
          <w:marLeft w:val="-2400"/>
          <w:marRight w:val="-480"/>
          <w:marTop w:val="0"/>
          <w:marBottom w:val="0"/>
          <w:divBdr>
            <w:top w:val="none" w:sz="0" w:space="0" w:color="auto"/>
            <w:left w:val="none" w:sz="0" w:space="0" w:color="auto"/>
            <w:bottom w:val="none" w:sz="0" w:space="0" w:color="auto"/>
            <w:right w:val="none" w:sz="0" w:space="0" w:color="auto"/>
          </w:divBdr>
        </w:div>
        <w:div w:id="982078916">
          <w:marLeft w:val="-2400"/>
          <w:marRight w:val="-480"/>
          <w:marTop w:val="0"/>
          <w:marBottom w:val="0"/>
          <w:divBdr>
            <w:top w:val="none" w:sz="0" w:space="0" w:color="auto"/>
            <w:left w:val="none" w:sz="0" w:space="0" w:color="auto"/>
            <w:bottom w:val="none" w:sz="0" w:space="0" w:color="auto"/>
            <w:right w:val="none" w:sz="0" w:space="0" w:color="auto"/>
          </w:divBdr>
        </w:div>
        <w:div w:id="1572041679">
          <w:marLeft w:val="-2400"/>
          <w:marRight w:val="-480"/>
          <w:marTop w:val="0"/>
          <w:marBottom w:val="0"/>
          <w:divBdr>
            <w:top w:val="none" w:sz="0" w:space="0" w:color="auto"/>
            <w:left w:val="none" w:sz="0" w:space="0" w:color="auto"/>
            <w:bottom w:val="none" w:sz="0" w:space="0" w:color="auto"/>
            <w:right w:val="none" w:sz="0" w:space="0" w:color="auto"/>
          </w:divBdr>
        </w:div>
        <w:div w:id="7873103">
          <w:marLeft w:val="-2400"/>
          <w:marRight w:val="-480"/>
          <w:marTop w:val="0"/>
          <w:marBottom w:val="0"/>
          <w:divBdr>
            <w:top w:val="none" w:sz="0" w:space="0" w:color="auto"/>
            <w:left w:val="none" w:sz="0" w:space="0" w:color="auto"/>
            <w:bottom w:val="none" w:sz="0" w:space="0" w:color="auto"/>
            <w:right w:val="none" w:sz="0" w:space="0" w:color="auto"/>
          </w:divBdr>
        </w:div>
        <w:div w:id="1311133755">
          <w:marLeft w:val="-2400"/>
          <w:marRight w:val="-480"/>
          <w:marTop w:val="0"/>
          <w:marBottom w:val="0"/>
          <w:divBdr>
            <w:top w:val="none" w:sz="0" w:space="0" w:color="auto"/>
            <w:left w:val="none" w:sz="0" w:space="0" w:color="auto"/>
            <w:bottom w:val="none" w:sz="0" w:space="0" w:color="auto"/>
            <w:right w:val="none" w:sz="0" w:space="0" w:color="auto"/>
          </w:divBdr>
        </w:div>
        <w:div w:id="28989815">
          <w:marLeft w:val="-2400"/>
          <w:marRight w:val="-480"/>
          <w:marTop w:val="0"/>
          <w:marBottom w:val="0"/>
          <w:divBdr>
            <w:top w:val="none" w:sz="0" w:space="0" w:color="auto"/>
            <w:left w:val="none" w:sz="0" w:space="0" w:color="auto"/>
            <w:bottom w:val="none" w:sz="0" w:space="0" w:color="auto"/>
            <w:right w:val="none" w:sz="0" w:space="0" w:color="auto"/>
          </w:divBdr>
        </w:div>
        <w:div w:id="1000157892">
          <w:marLeft w:val="-2400"/>
          <w:marRight w:val="-480"/>
          <w:marTop w:val="0"/>
          <w:marBottom w:val="0"/>
          <w:divBdr>
            <w:top w:val="none" w:sz="0" w:space="0" w:color="auto"/>
            <w:left w:val="none" w:sz="0" w:space="0" w:color="auto"/>
            <w:bottom w:val="none" w:sz="0" w:space="0" w:color="auto"/>
            <w:right w:val="none" w:sz="0" w:space="0" w:color="auto"/>
          </w:divBdr>
        </w:div>
        <w:div w:id="705328993">
          <w:marLeft w:val="-2400"/>
          <w:marRight w:val="-480"/>
          <w:marTop w:val="0"/>
          <w:marBottom w:val="0"/>
          <w:divBdr>
            <w:top w:val="none" w:sz="0" w:space="0" w:color="auto"/>
            <w:left w:val="none" w:sz="0" w:space="0" w:color="auto"/>
            <w:bottom w:val="none" w:sz="0" w:space="0" w:color="auto"/>
            <w:right w:val="none" w:sz="0" w:space="0" w:color="auto"/>
          </w:divBdr>
        </w:div>
        <w:div w:id="1735545316">
          <w:marLeft w:val="-2400"/>
          <w:marRight w:val="-480"/>
          <w:marTop w:val="0"/>
          <w:marBottom w:val="0"/>
          <w:divBdr>
            <w:top w:val="none" w:sz="0" w:space="0" w:color="auto"/>
            <w:left w:val="none" w:sz="0" w:space="0" w:color="auto"/>
            <w:bottom w:val="none" w:sz="0" w:space="0" w:color="auto"/>
            <w:right w:val="none" w:sz="0" w:space="0" w:color="auto"/>
          </w:divBdr>
        </w:div>
        <w:div w:id="876964246">
          <w:marLeft w:val="-2400"/>
          <w:marRight w:val="-480"/>
          <w:marTop w:val="0"/>
          <w:marBottom w:val="0"/>
          <w:divBdr>
            <w:top w:val="none" w:sz="0" w:space="0" w:color="auto"/>
            <w:left w:val="none" w:sz="0" w:space="0" w:color="auto"/>
            <w:bottom w:val="none" w:sz="0" w:space="0" w:color="auto"/>
            <w:right w:val="none" w:sz="0" w:space="0" w:color="auto"/>
          </w:divBdr>
        </w:div>
        <w:div w:id="1083603749">
          <w:marLeft w:val="-2400"/>
          <w:marRight w:val="-480"/>
          <w:marTop w:val="0"/>
          <w:marBottom w:val="0"/>
          <w:divBdr>
            <w:top w:val="none" w:sz="0" w:space="0" w:color="auto"/>
            <w:left w:val="none" w:sz="0" w:space="0" w:color="auto"/>
            <w:bottom w:val="none" w:sz="0" w:space="0" w:color="auto"/>
            <w:right w:val="none" w:sz="0" w:space="0" w:color="auto"/>
          </w:divBdr>
        </w:div>
        <w:div w:id="1711878112">
          <w:marLeft w:val="-2400"/>
          <w:marRight w:val="-480"/>
          <w:marTop w:val="0"/>
          <w:marBottom w:val="0"/>
          <w:divBdr>
            <w:top w:val="none" w:sz="0" w:space="0" w:color="auto"/>
            <w:left w:val="none" w:sz="0" w:space="0" w:color="auto"/>
            <w:bottom w:val="none" w:sz="0" w:space="0" w:color="auto"/>
            <w:right w:val="none" w:sz="0" w:space="0" w:color="auto"/>
          </w:divBdr>
        </w:div>
        <w:div w:id="1288121848">
          <w:marLeft w:val="-2400"/>
          <w:marRight w:val="-480"/>
          <w:marTop w:val="0"/>
          <w:marBottom w:val="0"/>
          <w:divBdr>
            <w:top w:val="none" w:sz="0" w:space="0" w:color="auto"/>
            <w:left w:val="none" w:sz="0" w:space="0" w:color="auto"/>
            <w:bottom w:val="none" w:sz="0" w:space="0" w:color="auto"/>
            <w:right w:val="none" w:sz="0" w:space="0" w:color="auto"/>
          </w:divBdr>
        </w:div>
      </w:divsChild>
    </w:div>
    <w:div w:id="299111691">
      <w:bodyDiv w:val="1"/>
      <w:marLeft w:val="0"/>
      <w:marRight w:val="0"/>
      <w:marTop w:val="0"/>
      <w:marBottom w:val="0"/>
      <w:divBdr>
        <w:top w:val="none" w:sz="0" w:space="0" w:color="auto"/>
        <w:left w:val="none" w:sz="0" w:space="0" w:color="auto"/>
        <w:bottom w:val="none" w:sz="0" w:space="0" w:color="auto"/>
        <w:right w:val="none" w:sz="0" w:space="0" w:color="auto"/>
      </w:divBdr>
    </w:div>
    <w:div w:id="571501536">
      <w:bodyDiv w:val="1"/>
      <w:marLeft w:val="0"/>
      <w:marRight w:val="0"/>
      <w:marTop w:val="0"/>
      <w:marBottom w:val="0"/>
      <w:divBdr>
        <w:top w:val="none" w:sz="0" w:space="0" w:color="auto"/>
        <w:left w:val="none" w:sz="0" w:space="0" w:color="auto"/>
        <w:bottom w:val="none" w:sz="0" w:space="0" w:color="auto"/>
        <w:right w:val="none" w:sz="0" w:space="0" w:color="auto"/>
      </w:divBdr>
    </w:div>
    <w:div w:id="1391928803">
      <w:bodyDiv w:val="1"/>
      <w:marLeft w:val="0"/>
      <w:marRight w:val="0"/>
      <w:marTop w:val="0"/>
      <w:marBottom w:val="0"/>
      <w:divBdr>
        <w:top w:val="none" w:sz="0" w:space="0" w:color="auto"/>
        <w:left w:val="none" w:sz="0" w:space="0" w:color="auto"/>
        <w:bottom w:val="none" w:sz="0" w:space="0" w:color="auto"/>
        <w:right w:val="none" w:sz="0" w:space="0" w:color="auto"/>
      </w:divBdr>
    </w:div>
    <w:div w:id="1956399032">
      <w:bodyDiv w:val="1"/>
      <w:marLeft w:val="0"/>
      <w:marRight w:val="0"/>
      <w:marTop w:val="0"/>
      <w:marBottom w:val="0"/>
      <w:divBdr>
        <w:top w:val="none" w:sz="0" w:space="0" w:color="auto"/>
        <w:left w:val="none" w:sz="0" w:space="0" w:color="auto"/>
        <w:bottom w:val="none" w:sz="0" w:space="0" w:color="auto"/>
        <w:right w:val="none" w:sz="0" w:space="0" w:color="auto"/>
      </w:divBdr>
    </w:div>
    <w:div w:id="205365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psekocin.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spsekocin.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1B65D-9235-4113-A2B2-3C5A44CDE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8868</Words>
  <Characters>53209</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Czajkowska</dc:creator>
  <cp:keywords/>
  <dc:description/>
  <cp:lastModifiedBy>Księgowość</cp:lastModifiedBy>
  <cp:revision>8</cp:revision>
  <cp:lastPrinted>2025-07-03T06:50:00Z</cp:lastPrinted>
  <dcterms:created xsi:type="dcterms:W3CDTF">2025-06-25T10:56:00Z</dcterms:created>
  <dcterms:modified xsi:type="dcterms:W3CDTF">2025-07-03T09:29:00Z</dcterms:modified>
</cp:coreProperties>
</file>